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48178" w14:textId="78BB0F11" w:rsidR="00E8516A" w:rsidRDefault="00E8516A" w:rsidP="00D90E30">
      <w:pPr>
        <w:jc w:val="center"/>
        <w:rPr>
          <w:rFonts w:cstheme="minorHAnsi"/>
          <w:b/>
          <w:sz w:val="22"/>
          <w:szCs w:val="22"/>
        </w:rPr>
      </w:pPr>
    </w:p>
    <w:p w14:paraId="2C21E877" w14:textId="5FB87B6B" w:rsidR="002B4854" w:rsidRDefault="006C1EB8">
      <w:pPr>
        <w:rPr>
          <w:rFonts w:cstheme="minorHAnsi"/>
          <w:b/>
          <w:sz w:val="22"/>
          <w:szCs w:val="22"/>
        </w:rPr>
      </w:pPr>
      <w:r w:rsidRPr="006C1EB8">
        <w:rPr>
          <w:rFonts w:cstheme="minorHAnsi"/>
          <w:b/>
          <w:noProof/>
          <w:sz w:val="22"/>
          <w:szCs w:val="22"/>
        </w:rPr>
        <w:drawing>
          <wp:inline distT="0" distB="0" distL="0" distR="0" wp14:anchorId="43639648" wp14:editId="6A51CFCA">
            <wp:extent cx="5943600" cy="3343275"/>
            <wp:effectExtent l="0" t="0" r="0" b="0"/>
            <wp:docPr id="168286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5656" name=""/>
                    <pic:cNvPicPr/>
                  </pic:nvPicPr>
                  <pic:blipFill>
                    <a:blip r:embed="rId7"/>
                    <a:stretch>
                      <a:fillRect/>
                    </a:stretch>
                  </pic:blipFill>
                  <pic:spPr>
                    <a:xfrm>
                      <a:off x="0" y="0"/>
                      <a:ext cx="5943600" cy="3343275"/>
                    </a:xfrm>
                    <a:prstGeom prst="rect">
                      <a:avLst/>
                    </a:prstGeom>
                  </pic:spPr>
                </pic:pic>
              </a:graphicData>
            </a:graphic>
          </wp:inline>
        </w:drawing>
      </w:r>
    </w:p>
    <w:p w14:paraId="4536B757" w14:textId="77777777" w:rsidR="002B4854" w:rsidRDefault="002B4854">
      <w:pPr>
        <w:rPr>
          <w:rFonts w:cstheme="minorHAnsi"/>
          <w:b/>
          <w:sz w:val="22"/>
          <w:szCs w:val="22"/>
        </w:rPr>
      </w:pPr>
    </w:p>
    <w:p w14:paraId="43353528" w14:textId="77777777" w:rsidR="000B3484" w:rsidRDefault="002B4854" w:rsidP="002B4854">
      <w:pPr>
        <w:rPr>
          <w:rFonts w:cstheme="minorHAnsi"/>
          <w:b/>
          <w:bCs/>
          <w:sz w:val="22"/>
          <w:szCs w:val="22"/>
        </w:rPr>
      </w:pPr>
      <w:r w:rsidRPr="002B4854">
        <w:rPr>
          <w:rFonts w:cstheme="minorHAnsi"/>
          <w:b/>
          <w:bCs/>
          <w:sz w:val="22"/>
          <w:szCs w:val="22"/>
        </w:rPr>
        <w:br/>
      </w:r>
    </w:p>
    <w:p w14:paraId="525BC0AB" w14:textId="77777777" w:rsidR="000B3484" w:rsidRDefault="000B3484" w:rsidP="002B4854">
      <w:pPr>
        <w:rPr>
          <w:rFonts w:cstheme="minorHAnsi"/>
          <w:b/>
          <w:bCs/>
          <w:sz w:val="22"/>
          <w:szCs w:val="22"/>
        </w:rPr>
      </w:pPr>
    </w:p>
    <w:p w14:paraId="57AE8439" w14:textId="77777777" w:rsidR="000B3484" w:rsidRDefault="000B3484" w:rsidP="002B4854">
      <w:pPr>
        <w:rPr>
          <w:rFonts w:cstheme="minorHAnsi"/>
          <w:b/>
          <w:bCs/>
          <w:sz w:val="22"/>
          <w:szCs w:val="22"/>
        </w:rPr>
      </w:pPr>
    </w:p>
    <w:p w14:paraId="4D749F49" w14:textId="77777777" w:rsidR="000B3484" w:rsidRDefault="000B3484" w:rsidP="002B4854">
      <w:pPr>
        <w:rPr>
          <w:rFonts w:cstheme="minorHAnsi"/>
          <w:b/>
          <w:bCs/>
          <w:sz w:val="22"/>
          <w:szCs w:val="22"/>
        </w:rPr>
      </w:pPr>
    </w:p>
    <w:p w14:paraId="59C6B45D" w14:textId="5D136E20" w:rsidR="002B4854" w:rsidRPr="002B4854" w:rsidRDefault="002B4854" w:rsidP="002B4854">
      <w:pPr>
        <w:rPr>
          <w:rFonts w:cstheme="minorHAnsi"/>
          <w:b/>
          <w:sz w:val="22"/>
          <w:szCs w:val="22"/>
        </w:rPr>
      </w:pPr>
      <w:r w:rsidRPr="002B4854">
        <w:rPr>
          <w:rFonts w:cstheme="minorHAnsi"/>
          <w:b/>
          <w:bCs/>
          <w:sz w:val="22"/>
          <w:szCs w:val="22"/>
        </w:rPr>
        <w:t>Monica Gross M.D./M.P.H.</w:t>
      </w:r>
    </w:p>
    <w:p w14:paraId="18E4FB5E" w14:textId="77777777" w:rsidR="000E448F" w:rsidRDefault="000E448F" w:rsidP="002B4854">
      <w:pPr>
        <w:rPr>
          <w:rFonts w:cstheme="minorHAnsi"/>
          <w:b/>
          <w:sz w:val="22"/>
          <w:szCs w:val="22"/>
        </w:rPr>
      </w:pPr>
      <w:r>
        <w:rPr>
          <w:rFonts w:cstheme="minorHAnsi"/>
          <w:b/>
          <w:sz w:val="22"/>
          <w:szCs w:val="22"/>
        </w:rPr>
        <w:t>Cathleen McLaughlin J.D./M.B.A.</w:t>
      </w:r>
    </w:p>
    <w:p w14:paraId="37024873" w14:textId="784F650F" w:rsidR="002B4854" w:rsidRPr="002B4854" w:rsidRDefault="002B4854" w:rsidP="002B4854">
      <w:pPr>
        <w:rPr>
          <w:rFonts w:cstheme="minorHAnsi"/>
          <w:b/>
          <w:sz w:val="22"/>
          <w:szCs w:val="22"/>
        </w:rPr>
      </w:pPr>
      <w:r w:rsidRPr="002B4854">
        <w:rPr>
          <w:rFonts w:cstheme="minorHAnsi"/>
          <w:b/>
          <w:sz w:val="22"/>
          <w:szCs w:val="22"/>
        </w:rPr>
        <w:br/>
        <w:t>Restorative &amp; Reentry Services, LLC</w:t>
      </w:r>
    </w:p>
    <w:p w14:paraId="6DA2367F" w14:textId="77777777" w:rsidR="002B4854" w:rsidRPr="002B4854" w:rsidRDefault="002B4854" w:rsidP="002B4854">
      <w:pPr>
        <w:rPr>
          <w:rFonts w:cstheme="minorHAnsi"/>
          <w:b/>
          <w:sz w:val="22"/>
          <w:szCs w:val="22"/>
        </w:rPr>
      </w:pPr>
      <w:r w:rsidRPr="002B4854">
        <w:rPr>
          <w:rFonts w:cstheme="minorHAnsi"/>
          <w:b/>
          <w:sz w:val="22"/>
          <w:szCs w:val="22"/>
        </w:rPr>
        <w:t>3734 Mount Blanc Circle</w:t>
      </w:r>
    </w:p>
    <w:p w14:paraId="2A1A50CE" w14:textId="713F2142" w:rsidR="006523E1" w:rsidRPr="00203055" w:rsidRDefault="002B4854" w:rsidP="002B4854">
      <w:pPr>
        <w:rPr>
          <w:rFonts w:cstheme="minorHAnsi"/>
          <w:b/>
          <w:sz w:val="22"/>
          <w:szCs w:val="22"/>
        </w:rPr>
      </w:pPr>
      <w:r w:rsidRPr="002B4854">
        <w:rPr>
          <w:rFonts w:cstheme="minorHAnsi"/>
          <w:b/>
          <w:sz w:val="22"/>
          <w:szCs w:val="22"/>
        </w:rPr>
        <w:t>Anchorage, AK  99508</w:t>
      </w:r>
      <w:r w:rsidRPr="002B4854">
        <w:rPr>
          <w:rFonts w:cstheme="minorHAnsi"/>
          <w:b/>
          <w:sz w:val="22"/>
          <w:szCs w:val="22"/>
        </w:rPr>
        <w:br/>
        <w:t>907-342-5380</w:t>
      </w:r>
      <w:r w:rsidRPr="002B4854">
        <w:rPr>
          <w:rFonts w:cstheme="minorHAnsi"/>
          <w:b/>
          <w:sz w:val="22"/>
          <w:szCs w:val="22"/>
        </w:rPr>
        <w:br/>
      </w:r>
      <w:r w:rsidRPr="002B4854">
        <w:rPr>
          <w:rFonts w:cstheme="minorHAnsi"/>
          <w:b/>
          <w:sz w:val="22"/>
          <w:szCs w:val="22"/>
        </w:rPr>
        <w:br/>
      </w:r>
      <w:r w:rsidR="006523E1" w:rsidRPr="00203055">
        <w:rPr>
          <w:rFonts w:cstheme="minorHAnsi"/>
          <w:b/>
          <w:sz w:val="22"/>
          <w:szCs w:val="22"/>
        </w:rPr>
        <w:br w:type="page"/>
      </w:r>
    </w:p>
    <w:p w14:paraId="5740C390" w14:textId="22FCB6DF" w:rsidR="00AF085A" w:rsidRDefault="00D90E30" w:rsidP="00120F88">
      <w:pPr>
        <w:jc w:val="center"/>
        <w:rPr>
          <w:rFonts w:cstheme="minorHAnsi"/>
        </w:rPr>
      </w:pPr>
      <w:r w:rsidRPr="000E09EF">
        <w:rPr>
          <w:rFonts w:cstheme="minorHAnsi"/>
          <w:b/>
        </w:rPr>
        <w:lastRenderedPageBreak/>
        <w:t>Acronyms</w:t>
      </w:r>
    </w:p>
    <w:p w14:paraId="6578CFA5" w14:textId="77777777" w:rsidR="00AF085A" w:rsidRDefault="00AF085A" w:rsidP="00D90E30">
      <w:pPr>
        <w:rPr>
          <w:rFonts w:cstheme="minorHAnsi"/>
        </w:rPr>
      </w:pPr>
    </w:p>
    <w:p w14:paraId="59F1B116" w14:textId="77777777" w:rsidR="00AF085A" w:rsidRDefault="00AF085A" w:rsidP="00D90E30">
      <w:pPr>
        <w:rPr>
          <w:rFonts w:cstheme="minorHAnsi"/>
        </w:rPr>
      </w:pPr>
    </w:p>
    <w:p w14:paraId="2EDEDDD0" w14:textId="66C2CAF9" w:rsidR="00D90E30" w:rsidRPr="007567CB" w:rsidRDefault="00D90E30" w:rsidP="00D90E30">
      <w:pPr>
        <w:rPr>
          <w:rFonts w:cstheme="minorHAnsi"/>
          <w:sz w:val="22"/>
          <w:szCs w:val="22"/>
        </w:rPr>
      </w:pPr>
      <w:r w:rsidRPr="007567CB">
        <w:rPr>
          <w:rFonts w:cstheme="minorHAnsi"/>
          <w:sz w:val="22"/>
          <w:szCs w:val="22"/>
        </w:rPr>
        <w:t xml:space="preserve">ACEH – Anchorage Coalition to End Homelessness </w:t>
      </w:r>
    </w:p>
    <w:p w14:paraId="489A2B57" w14:textId="77777777" w:rsidR="000E09EF" w:rsidRPr="007567CB" w:rsidRDefault="000E09EF" w:rsidP="00D90E30">
      <w:pPr>
        <w:rPr>
          <w:rFonts w:cstheme="minorHAnsi"/>
          <w:sz w:val="22"/>
          <w:szCs w:val="22"/>
        </w:rPr>
        <w:sectPr w:rsidR="000E09EF" w:rsidRPr="007567CB" w:rsidSect="0036113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36F04EC7" w14:textId="6358434A" w:rsidR="00D90E30" w:rsidRPr="007567CB" w:rsidRDefault="00D90E30" w:rsidP="00D90E30">
      <w:pPr>
        <w:rPr>
          <w:rFonts w:cstheme="minorHAnsi"/>
          <w:sz w:val="22"/>
          <w:szCs w:val="22"/>
        </w:rPr>
      </w:pPr>
      <w:r w:rsidRPr="007567CB">
        <w:rPr>
          <w:rFonts w:cstheme="minorHAnsi"/>
          <w:sz w:val="22"/>
          <w:szCs w:val="22"/>
        </w:rPr>
        <w:t>A</w:t>
      </w:r>
      <w:r w:rsidR="003A48B3" w:rsidRPr="007567CB">
        <w:rPr>
          <w:rFonts w:cstheme="minorHAnsi"/>
          <w:sz w:val="22"/>
          <w:szCs w:val="22"/>
        </w:rPr>
        <w:t>BH</w:t>
      </w:r>
      <w:r w:rsidRPr="007567CB">
        <w:rPr>
          <w:rFonts w:cstheme="minorHAnsi"/>
          <w:sz w:val="22"/>
          <w:szCs w:val="22"/>
        </w:rPr>
        <w:t xml:space="preserve"> – A</w:t>
      </w:r>
      <w:r w:rsidR="003A48B3" w:rsidRPr="007567CB">
        <w:rPr>
          <w:rFonts w:cstheme="minorHAnsi"/>
          <w:sz w:val="22"/>
          <w:szCs w:val="22"/>
        </w:rPr>
        <w:t>laska Behavioral Health</w:t>
      </w:r>
      <w:r w:rsidRPr="007567CB">
        <w:rPr>
          <w:rFonts w:cstheme="minorHAnsi"/>
          <w:sz w:val="22"/>
          <w:szCs w:val="22"/>
        </w:rPr>
        <w:t xml:space="preserve"> </w:t>
      </w:r>
    </w:p>
    <w:p w14:paraId="3C0AF672" w14:textId="77777777" w:rsidR="00D90E30" w:rsidRPr="007567CB" w:rsidRDefault="00D90E30" w:rsidP="00D90E30">
      <w:pPr>
        <w:rPr>
          <w:rFonts w:cstheme="minorHAnsi"/>
          <w:sz w:val="22"/>
          <w:szCs w:val="22"/>
        </w:rPr>
      </w:pPr>
      <w:r w:rsidRPr="007567CB">
        <w:rPr>
          <w:rFonts w:cstheme="minorHAnsi"/>
          <w:sz w:val="22"/>
          <w:szCs w:val="22"/>
        </w:rPr>
        <w:t xml:space="preserve">ADRC – Aging and Disability Resource Center </w:t>
      </w:r>
    </w:p>
    <w:p w14:paraId="2981CCA1" w14:textId="77777777" w:rsidR="00D90E30" w:rsidRPr="007567CB" w:rsidRDefault="00D90E30" w:rsidP="00D90E30">
      <w:pPr>
        <w:rPr>
          <w:rFonts w:cstheme="minorHAnsi"/>
          <w:sz w:val="22"/>
          <w:szCs w:val="22"/>
        </w:rPr>
      </w:pPr>
      <w:r w:rsidRPr="007567CB">
        <w:rPr>
          <w:rFonts w:cstheme="minorHAnsi"/>
          <w:sz w:val="22"/>
          <w:szCs w:val="22"/>
        </w:rPr>
        <w:t>AGRM- Anchorage Gospel Rescue Mission</w:t>
      </w:r>
    </w:p>
    <w:p w14:paraId="7393F6A1" w14:textId="77777777" w:rsidR="00D90E30" w:rsidRPr="007567CB" w:rsidRDefault="00D90E30" w:rsidP="00D90E30">
      <w:pPr>
        <w:rPr>
          <w:rFonts w:cstheme="minorHAnsi"/>
          <w:sz w:val="22"/>
          <w:szCs w:val="22"/>
        </w:rPr>
      </w:pPr>
      <w:r w:rsidRPr="007567CB">
        <w:rPr>
          <w:rFonts w:cstheme="minorHAnsi"/>
          <w:sz w:val="22"/>
          <w:szCs w:val="22"/>
        </w:rPr>
        <w:t>AHFC – Alaska Housing Finance Corporation</w:t>
      </w:r>
    </w:p>
    <w:p w14:paraId="0E697CE5" w14:textId="77777777" w:rsidR="00D90E30" w:rsidRPr="007567CB" w:rsidRDefault="00D90E30" w:rsidP="00D90E30">
      <w:pPr>
        <w:rPr>
          <w:rFonts w:cstheme="minorHAnsi"/>
          <w:sz w:val="22"/>
          <w:szCs w:val="22"/>
        </w:rPr>
      </w:pPr>
      <w:r w:rsidRPr="007567CB">
        <w:rPr>
          <w:rFonts w:cstheme="minorHAnsi"/>
          <w:sz w:val="22"/>
          <w:szCs w:val="22"/>
        </w:rPr>
        <w:t xml:space="preserve">AIDS – Acquired Immune Deficiency Syndrome </w:t>
      </w:r>
    </w:p>
    <w:p w14:paraId="7FE92126" w14:textId="77777777" w:rsidR="00D90E30" w:rsidRPr="007567CB" w:rsidRDefault="00D90E30" w:rsidP="00D90E30">
      <w:pPr>
        <w:rPr>
          <w:rFonts w:cstheme="minorHAnsi"/>
          <w:sz w:val="22"/>
          <w:szCs w:val="22"/>
        </w:rPr>
      </w:pPr>
      <w:r w:rsidRPr="007567CB">
        <w:rPr>
          <w:rFonts w:cstheme="minorHAnsi"/>
          <w:sz w:val="22"/>
          <w:szCs w:val="22"/>
        </w:rPr>
        <w:t>AKHMIS – Alaska Homeless Management Information System</w:t>
      </w:r>
    </w:p>
    <w:p w14:paraId="2DA9A558" w14:textId="77777777" w:rsidR="00D90E30" w:rsidRPr="007567CB" w:rsidRDefault="00D90E30" w:rsidP="00D90E30">
      <w:pPr>
        <w:rPr>
          <w:rFonts w:cstheme="minorHAnsi"/>
          <w:sz w:val="22"/>
          <w:szCs w:val="22"/>
        </w:rPr>
      </w:pPr>
      <w:r w:rsidRPr="007567CB">
        <w:rPr>
          <w:rFonts w:cstheme="minorHAnsi"/>
          <w:sz w:val="22"/>
          <w:szCs w:val="22"/>
        </w:rPr>
        <w:t>AKCH2- Alaska Coalition on Housing and Homelessness</w:t>
      </w:r>
    </w:p>
    <w:p w14:paraId="511AA1D8" w14:textId="1C1F301D" w:rsidR="000E09EF" w:rsidRPr="007567CB" w:rsidRDefault="000E09EF" w:rsidP="00D90E30">
      <w:pPr>
        <w:rPr>
          <w:rFonts w:cstheme="minorHAnsi"/>
          <w:sz w:val="22"/>
          <w:szCs w:val="22"/>
        </w:rPr>
      </w:pPr>
      <w:r w:rsidRPr="007567CB">
        <w:rPr>
          <w:rFonts w:cstheme="minorHAnsi"/>
          <w:sz w:val="22"/>
          <w:szCs w:val="22"/>
        </w:rPr>
        <w:t>ALF- Assisted Living Facility</w:t>
      </w:r>
    </w:p>
    <w:p w14:paraId="6E121722" w14:textId="02996093" w:rsidR="00D90E30" w:rsidRPr="007567CB" w:rsidRDefault="00D90E30" w:rsidP="00D90E30">
      <w:pPr>
        <w:rPr>
          <w:rFonts w:cstheme="minorHAnsi"/>
          <w:sz w:val="22"/>
          <w:szCs w:val="22"/>
        </w:rPr>
      </w:pPr>
      <w:r w:rsidRPr="007567CB">
        <w:rPr>
          <w:rFonts w:cstheme="minorHAnsi"/>
          <w:sz w:val="22"/>
          <w:szCs w:val="22"/>
        </w:rPr>
        <w:t>AMHTA – Alaska Mental Health Trust Authority</w:t>
      </w:r>
    </w:p>
    <w:p w14:paraId="470E7521" w14:textId="77777777" w:rsidR="00D90E30" w:rsidRPr="007567CB" w:rsidRDefault="00D90E30" w:rsidP="00D90E30">
      <w:pPr>
        <w:rPr>
          <w:rFonts w:cstheme="minorHAnsi"/>
          <w:sz w:val="22"/>
          <w:szCs w:val="22"/>
        </w:rPr>
      </w:pPr>
      <w:r w:rsidRPr="007567CB">
        <w:rPr>
          <w:rFonts w:cstheme="minorHAnsi"/>
          <w:sz w:val="22"/>
          <w:szCs w:val="22"/>
        </w:rPr>
        <w:t xml:space="preserve">ASC – Anchorage Safety Center </w:t>
      </w:r>
    </w:p>
    <w:p w14:paraId="10B03D8C" w14:textId="77777777" w:rsidR="00D90E30" w:rsidRPr="007567CB" w:rsidRDefault="00D90E30" w:rsidP="00D90E30">
      <w:pPr>
        <w:rPr>
          <w:rFonts w:cstheme="minorHAnsi"/>
          <w:sz w:val="22"/>
          <w:szCs w:val="22"/>
        </w:rPr>
      </w:pPr>
      <w:r w:rsidRPr="007567CB">
        <w:rPr>
          <w:rFonts w:cstheme="minorHAnsi"/>
          <w:sz w:val="22"/>
          <w:szCs w:val="22"/>
        </w:rPr>
        <w:t xml:space="preserve">AWAIC – Abused Women’s Aid in Crisis </w:t>
      </w:r>
    </w:p>
    <w:p w14:paraId="78E0B7DD" w14:textId="77777777" w:rsidR="00063D79" w:rsidRPr="007567CB" w:rsidRDefault="00D90E30" w:rsidP="00D90E30">
      <w:pPr>
        <w:rPr>
          <w:rFonts w:cstheme="minorHAnsi"/>
          <w:sz w:val="22"/>
          <w:szCs w:val="22"/>
        </w:rPr>
      </w:pPr>
      <w:r w:rsidRPr="007567CB">
        <w:rPr>
          <w:rFonts w:cstheme="minorHAnsi"/>
          <w:sz w:val="22"/>
          <w:szCs w:val="22"/>
        </w:rPr>
        <w:t>BFS – Brother Francis Shelter</w:t>
      </w:r>
    </w:p>
    <w:p w14:paraId="4B80B480" w14:textId="77777777" w:rsidR="00D90E30" w:rsidRPr="007567CB" w:rsidRDefault="00D90E30" w:rsidP="00D90E30">
      <w:pPr>
        <w:rPr>
          <w:rFonts w:cstheme="minorHAnsi"/>
          <w:sz w:val="22"/>
          <w:szCs w:val="22"/>
        </w:rPr>
      </w:pPr>
      <w:r w:rsidRPr="007567CB">
        <w:rPr>
          <w:rFonts w:cstheme="minorHAnsi"/>
          <w:sz w:val="22"/>
          <w:szCs w:val="22"/>
        </w:rPr>
        <w:t>CHA- Covenant House Alaska</w:t>
      </w:r>
    </w:p>
    <w:p w14:paraId="5111A970" w14:textId="77777777" w:rsidR="00D90E30" w:rsidRPr="007567CB" w:rsidRDefault="00D90E30" w:rsidP="00D90E30">
      <w:pPr>
        <w:rPr>
          <w:rFonts w:cstheme="minorHAnsi"/>
          <w:sz w:val="22"/>
          <w:szCs w:val="22"/>
        </w:rPr>
      </w:pPr>
      <w:r w:rsidRPr="007567CB">
        <w:rPr>
          <w:rFonts w:cstheme="minorHAnsi"/>
          <w:sz w:val="22"/>
          <w:szCs w:val="22"/>
        </w:rPr>
        <w:t>CIHA- Cook Inlet Housing Authority</w:t>
      </w:r>
    </w:p>
    <w:p w14:paraId="2D9E1A7C" w14:textId="77777777" w:rsidR="00D90E30" w:rsidRPr="007567CB" w:rsidRDefault="00D90E30" w:rsidP="00D90E30">
      <w:pPr>
        <w:rPr>
          <w:rFonts w:cstheme="minorHAnsi"/>
          <w:sz w:val="22"/>
          <w:szCs w:val="22"/>
        </w:rPr>
      </w:pPr>
      <w:r w:rsidRPr="007567CB">
        <w:rPr>
          <w:rFonts w:cstheme="minorHAnsi"/>
          <w:sz w:val="22"/>
          <w:szCs w:val="22"/>
        </w:rPr>
        <w:t>CILC- Cook Inlet Lending Center</w:t>
      </w:r>
    </w:p>
    <w:p w14:paraId="256AD6FF" w14:textId="77777777" w:rsidR="00D90E30" w:rsidRPr="007567CB" w:rsidRDefault="00D90E30" w:rsidP="00D90E30">
      <w:pPr>
        <w:rPr>
          <w:rFonts w:cstheme="minorHAnsi"/>
          <w:sz w:val="22"/>
          <w:szCs w:val="22"/>
        </w:rPr>
      </w:pPr>
      <w:r w:rsidRPr="007567CB">
        <w:rPr>
          <w:rFonts w:cstheme="minorHAnsi"/>
          <w:sz w:val="22"/>
          <w:szCs w:val="22"/>
        </w:rPr>
        <w:t xml:space="preserve">CoC – Continuum of Care </w:t>
      </w:r>
    </w:p>
    <w:p w14:paraId="0EC6C736" w14:textId="77777777" w:rsidR="00D90E30" w:rsidRPr="007567CB" w:rsidRDefault="00D90E30" w:rsidP="00D90E30">
      <w:pPr>
        <w:rPr>
          <w:rFonts w:cstheme="minorHAnsi"/>
          <w:sz w:val="22"/>
          <w:szCs w:val="22"/>
        </w:rPr>
      </w:pPr>
      <w:r w:rsidRPr="007567CB">
        <w:rPr>
          <w:rFonts w:cstheme="minorHAnsi"/>
          <w:sz w:val="22"/>
          <w:szCs w:val="22"/>
        </w:rPr>
        <w:t xml:space="preserve">CSS – Catholic Social Services </w:t>
      </w:r>
    </w:p>
    <w:p w14:paraId="7AD51C89" w14:textId="77777777" w:rsidR="00D90E30" w:rsidRPr="007567CB" w:rsidRDefault="00D90E30" w:rsidP="00D90E30">
      <w:pPr>
        <w:rPr>
          <w:rFonts w:cstheme="minorHAnsi"/>
          <w:sz w:val="22"/>
          <w:szCs w:val="22"/>
        </w:rPr>
      </w:pPr>
      <w:r w:rsidRPr="007567CB">
        <w:rPr>
          <w:rFonts w:cstheme="minorHAnsi"/>
          <w:sz w:val="22"/>
          <w:szCs w:val="22"/>
        </w:rPr>
        <w:t xml:space="preserve">DHHS – Department of Health and Human Services </w:t>
      </w:r>
    </w:p>
    <w:p w14:paraId="5CB49D44" w14:textId="77777777" w:rsidR="00D90E30" w:rsidRPr="007567CB" w:rsidRDefault="00D90E30" w:rsidP="00D90E30">
      <w:pPr>
        <w:rPr>
          <w:rFonts w:cstheme="minorHAnsi"/>
          <w:sz w:val="22"/>
          <w:szCs w:val="22"/>
        </w:rPr>
      </w:pPr>
      <w:r w:rsidRPr="007567CB">
        <w:rPr>
          <w:rFonts w:cstheme="minorHAnsi"/>
          <w:sz w:val="22"/>
          <w:szCs w:val="22"/>
        </w:rPr>
        <w:t>DSK- Downtown Soup Kitchen</w:t>
      </w:r>
    </w:p>
    <w:p w14:paraId="50492167" w14:textId="1BF6CAD4" w:rsidR="003C49AE" w:rsidRPr="007567CB" w:rsidRDefault="003C49AE" w:rsidP="00D90E30">
      <w:pPr>
        <w:rPr>
          <w:rFonts w:cstheme="minorHAnsi"/>
          <w:sz w:val="22"/>
          <w:szCs w:val="22"/>
        </w:rPr>
      </w:pPr>
      <w:r w:rsidRPr="007567CB">
        <w:rPr>
          <w:rFonts w:cstheme="minorHAnsi"/>
          <w:sz w:val="22"/>
          <w:szCs w:val="22"/>
        </w:rPr>
        <w:t>DV- Domestic Violence</w:t>
      </w:r>
    </w:p>
    <w:p w14:paraId="18023051" w14:textId="77777777" w:rsidR="00D90E30" w:rsidRPr="007567CB" w:rsidRDefault="00D90E30" w:rsidP="00D90E30">
      <w:pPr>
        <w:rPr>
          <w:rFonts w:cstheme="minorHAnsi"/>
          <w:sz w:val="22"/>
          <w:szCs w:val="22"/>
        </w:rPr>
      </w:pPr>
      <w:r w:rsidRPr="007567CB">
        <w:rPr>
          <w:rFonts w:cstheme="minorHAnsi"/>
          <w:sz w:val="22"/>
          <w:szCs w:val="22"/>
        </w:rPr>
        <w:t>ECWS- Emergency Cold Weather Shelter</w:t>
      </w:r>
    </w:p>
    <w:p w14:paraId="27045B82" w14:textId="77777777" w:rsidR="00D90E30" w:rsidRPr="007567CB" w:rsidRDefault="00D90E30" w:rsidP="00D90E30">
      <w:pPr>
        <w:rPr>
          <w:rFonts w:cstheme="minorHAnsi"/>
          <w:sz w:val="22"/>
          <w:szCs w:val="22"/>
        </w:rPr>
      </w:pPr>
      <w:r w:rsidRPr="007567CB">
        <w:rPr>
          <w:rFonts w:cstheme="minorHAnsi"/>
          <w:sz w:val="22"/>
          <w:szCs w:val="22"/>
        </w:rPr>
        <w:t>ESG – Emergency Shelter Grant and Emergency Solutions Grant</w:t>
      </w:r>
    </w:p>
    <w:p w14:paraId="53822CA4" w14:textId="77777777" w:rsidR="00AF085A" w:rsidRDefault="00D90E30" w:rsidP="00D90E30">
      <w:pPr>
        <w:rPr>
          <w:rFonts w:cstheme="minorHAnsi"/>
          <w:sz w:val="22"/>
          <w:szCs w:val="22"/>
        </w:rPr>
      </w:pPr>
      <w:r w:rsidRPr="007567CB">
        <w:rPr>
          <w:rFonts w:cstheme="minorHAnsi"/>
          <w:sz w:val="22"/>
          <w:szCs w:val="22"/>
        </w:rPr>
        <w:t>Four A’s – Alaskan AIDS Assistance Association</w:t>
      </w:r>
    </w:p>
    <w:p w14:paraId="1F8BF73C" w14:textId="14F807CD" w:rsidR="003D4B66" w:rsidRPr="007567CB" w:rsidRDefault="003D4B66" w:rsidP="00D90E30">
      <w:pPr>
        <w:rPr>
          <w:rFonts w:cstheme="minorHAnsi"/>
          <w:sz w:val="22"/>
          <w:szCs w:val="22"/>
        </w:rPr>
      </w:pPr>
      <w:r>
        <w:rPr>
          <w:rFonts w:cstheme="minorHAnsi"/>
          <w:sz w:val="22"/>
          <w:szCs w:val="22"/>
        </w:rPr>
        <w:t>HAPPP- Housing Alaskans: A Public Private Partnership</w:t>
      </w:r>
    </w:p>
    <w:p w14:paraId="4A807CD6" w14:textId="72D0E8DC" w:rsidR="00D90E30" w:rsidRPr="007567CB" w:rsidRDefault="00D90E30" w:rsidP="00D90E30">
      <w:pPr>
        <w:rPr>
          <w:rFonts w:cstheme="minorHAnsi"/>
          <w:sz w:val="22"/>
          <w:szCs w:val="22"/>
        </w:rPr>
      </w:pPr>
      <w:r w:rsidRPr="007567CB">
        <w:rPr>
          <w:rFonts w:cstheme="minorHAnsi"/>
          <w:sz w:val="22"/>
          <w:szCs w:val="22"/>
        </w:rPr>
        <w:t>HF- Housing First</w:t>
      </w:r>
    </w:p>
    <w:p w14:paraId="3E41FC01" w14:textId="77777777" w:rsidR="00D90E30" w:rsidRPr="007567CB" w:rsidRDefault="00D90E30" w:rsidP="00D90E30">
      <w:pPr>
        <w:rPr>
          <w:rFonts w:cstheme="minorHAnsi"/>
          <w:sz w:val="22"/>
          <w:szCs w:val="22"/>
        </w:rPr>
      </w:pPr>
      <w:r w:rsidRPr="007567CB">
        <w:rPr>
          <w:rFonts w:cstheme="minorHAnsi"/>
          <w:sz w:val="22"/>
          <w:szCs w:val="22"/>
        </w:rPr>
        <w:t>HFHA – Habitat for Humanity Anchorage</w:t>
      </w:r>
    </w:p>
    <w:p w14:paraId="046D792D" w14:textId="77777777" w:rsidR="00D90E30" w:rsidRPr="007567CB" w:rsidRDefault="00D90E30" w:rsidP="00D90E30">
      <w:pPr>
        <w:rPr>
          <w:rFonts w:cstheme="minorHAnsi"/>
          <w:sz w:val="22"/>
          <w:szCs w:val="22"/>
        </w:rPr>
      </w:pPr>
      <w:r w:rsidRPr="007567CB">
        <w:rPr>
          <w:rFonts w:cstheme="minorHAnsi"/>
          <w:sz w:val="22"/>
          <w:szCs w:val="22"/>
        </w:rPr>
        <w:t>HIV – Human Immunodeficiency Virus</w:t>
      </w:r>
    </w:p>
    <w:p w14:paraId="76CE5969" w14:textId="77777777" w:rsidR="00D90E30" w:rsidRPr="007567CB" w:rsidRDefault="00D90E30" w:rsidP="00D90E30">
      <w:pPr>
        <w:rPr>
          <w:rFonts w:cstheme="minorHAnsi"/>
          <w:sz w:val="22"/>
          <w:szCs w:val="22"/>
        </w:rPr>
      </w:pPr>
      <w:r w:rsidRPr="007567CB">
        <w:rPr>
          <w:rFonts w:cstheme="minorHAnsi"/>
          <w:sz w:val="22"/>
          <w:szCs w:val="22"/>
        </w:rPr>
        <w:t>HOME – Home Investment Partnerships Program</w:t>
      </w:r>
    </w:p>
    <w:p w14:paraId="6548F579" w14:textId="0A1DA86D" w:rsidR="00D90E30" w:rsidRPr="007567CB" w:rsidRDefault="00D90E30" w:rsidP="00D90E30">
      <w:pPr>
        <w:rPr>
          <w:rFonts w:cstheme="minorHAnsi"/>
          <w:sz w:val="22"/>
          <w:szCs w:val="22"/>
        </w:rPr>
      </w:pPr>
      <w:r w:rsidRPr="007567CB">
        <w:rPr>
          <w:rFonts w:cstheme="minorHAnsi"/>
          <w:sz w:val="22"/>
          <w:szCs w:val="22"/>
        </w:rPr>
        <w:t xml:space="preserve">HUD – </w:t>
      </w:r>
      <w:r w:rsidR="000567A7" w:rsidRPr="007567CB">
        <w:rPr>
          <w:rFonts w:cstheme="minorHAnsi"/>
          <w:sz w:val="22"/>
          <w:szCs w:val="22"/>
        </w:rPr>
        <w:t xml:space="preserve">United States </w:t>
      </w:r>
      <w:r w:rsidRPr="007567CB">
        <w:rPr>
          <w:rFonts w:cstheme="minorHAnsi"/>
          <w:sz w:val="22"/>
          <w:szCs w:val="22"/>
        </w:rPr>
        <w:t>Department of Housing and Urban Development</w:t>
      </w:r>
    </w:p>
    <w:p w14:paraId="3AFE0530" w14:textId="77777777" w:rsidR="00D90E30" w:rsidRPr="007567CB" w:rsidRDefault="00D90E30" w:rsidP="00D90E30">
      <w:pPr>
        <w:rPr>
          <w:rFonts w:cstheme="minorHAnsi"/>
          <w:sz w:val="22"/>
          <w:szCs w:val="22"/>
        </w:rPr>
      </w:pPr>
      <w:r w:rsidRPr="007567CB">
        <w:rPr>
          <w:rFonts w:cstheme="minorHAnsi"/>
          <w:sz w:val="22"/>
          <w:szCs w:val="22"/>
        </w:rPr>
        <w:t>ICA- Institute for Community Alliances</w:t>
      </w:r>
    </w:p>
    <w:p w14:paraId="3CF8708D" w14:textId="37D93616" w:rsidR="00120F88" w:rsidRPr="007567CB" w:rsidRDefault="00120F88" w:rsidP="00D90E30">
      <w:pPr>
        <w:rPr>
          <w:rFonts w:cstheme="minorHAnsi"/>
          <w:sz w:val="22"/>
          <w:szCs w:val="22"/>
        </w:rPr>
      </w:pPr>
      <w:r w:rsidRPr="007567CB">
        <w:rPr>
          <w:rFonts w:cstheme="minorHAnsi"/>
          <w:sz w:val="22"/>
          <w:szCs w:val="22"/>
        </w:rPr>
        <w:t>ICD- International Classification Diseases</w:t>
      </w:r>
    </w:p>
    <w:p w14:paraId="3E19E14C" w14:textId="77777777" w:rsidR="00D90E30" w:rsidRPr="007567CB" w:rsidRDefault="00D90E30" w:rsidP="00D90E30">
      <w:pPr>
        <w:rPr>
          <w:rFonts w:cstheme="minorHAnsi"/>
          <w:sz w:val="22"/>
          <w:szCs w:val="22"/>
        </w:rPr>
      </w:pPr>
      <w:r w:rsidRPr="007567CB">
        <w:rPr>
          <w:rFonts w:cstheme="minorHAnsi"/>
          <w:sz w:val="22"/>
          <w:szCs w:val="22"/>
        </w:rPr>
        <w:t>LSSA- Lutheran Social Services</w:t>
      </w:r>
    </w:p>
    <w:p w14:paraId="4351CE07" w14:textId="0D302A38" w:rsidR="00063D79" w:rsidRPr="007567CB" w:rsidRDefault="00063D79" w:rsidP="00D90E30">
      <w:pPr>
        <w:rPr>
          <w:rFonts w:cstheme="minorHAnsi"/>
          <w:sz w:val="22"/>
          <w:szCs w:val="22"/>
        </w:rPr>
      </w:pPr>
      <w:r w:rsidRPr="007567CB">
        <w:rPr>
          <w:rFonts w:cstheme="minorHAnsi"/>
          <w:sz w:val="22"/>
          <w:szCs w:val="22"/>
        </w:rPr>
        <w:t>MH- Mental Health</w:t>
      </w:r>
    </w:p>
    <w:p w14:paraId="01E4F8CE" w14:textId="77777777" w:rsidR="00D90E30" w:rsidRPr="007567CB" w:rsidRDefault="00D90E30" w:rsidP="00D90E30">
      <w:pPr>
        <w:rPr>
          <w:rFonts w:cstheme="minorHAnsi"/>
          <w:sz w:val="22"/>
          <w:szCs w:val="22"/>
        </w:rPr>
      </w:pPr>
      <w:r w:rsidRPr="007567CB">
        <w:rPr>
          <w:rFonts w:cstheme="minorHAnsi"/>
          <w:sz w:val="22"/>
          <w:szCs w:val="22"/>
        </w:rPr>
        <w:t>MHRP – Mobile Home Repair Program</w:t>
      </w:r>
    </w:p>
    <w:p w14:paraId="4829A24B" w14:textId="77777777" w:rsidR="00D90E30" w:rsidRPr="007567CB" w:rsidRDefault="00D90E30" w:rsidP="00D90E30">
      <w:pPr>
        <w:rPr>
          <w:rFonts w:cstheme="minorHAnsi"/>
          <w:sz w:val="22"/>
          <w:szCs w:val="22"/>
        </w:rPr>
      </w:pPr>
      <w:r w:rsidRPr="007567CB">
        <w:rPr>
          <w:rFonts w:cstheme="minorHAnsi"/>
          <w:sz w:val="22"/>
          <w:szCs w:val="22"/>
        </w:rPr>
        <w:t>MOA – Municipality of Anchorage</w:t>
      </w:r>
    </w:p>
    <w:p w14:paraId="0043FE94" w14:textId="77777777" w:rsidR="00D90E30" w:rsidRPr="007567CB" w:rsidRDefault="00D90E30" w:rsidP="00D90E30">
      <w:pPr>
        <w:rPr>
          <w:rFonts w:cstheme="minorHAnsi"/>
          <w:sz w:val="22"/>
          <w:szCs w:val="22"/>
        </w:rPr>
      </w:pPr>
      <w:r w:rsidRPr="007567CB">
        <w:rPr>
          <w:rFonts w:cstheme="minorHAnsi"/>
          <w:sz w:val="22"/>
          <w:szCs w:val="22"/>
        </w:rPr>
        <w:t>MRP – Minor Repair Program</w:t>
      </w:r>
    </w:p>
    <w:p w14:paraId="4B8A2A63" w14:textId="77777777" w:rsidR="00D90E30" w:rsidRPr="007567CB" w:rsidRDefault="00D90E30" w:rsidP="00D90E30">
      <w:pPr>
        <w:rPr>
          <w:rFonts w:cstheme="minorHAnsi"/>
          <w:sz w:val="22"/>
          <w:szCs w:val="22"/>
        </w:rPr>
      </w:pPr>
      <w:r w:rsidRPr="007567CB">
        <w:rPr>
          <w:rFonts w:cstheme="minorHAnsi"/>
          <w:sz w:val="22"/>
          <w:szCs w:val="22"/>
        </w:rPr>
        <w:t>MTW – Moving to Work</w:t>
      </w:r>
    </w:p>
    <w:p w14:paraId="0E8901C5" w14:textId="0A4FED70" w:rsidR="00D90E30" w:rsidRPr="007567CB" w:rsidRDefault="00D90E30" w:rsidP="00D90E30">
      <w:pPr>
        <w:rPr>
          <w:rFonts w:cstheme="minorHAnsi"/>
          <w:sz w:val="22"/>
          <w:szCs w:val="22"/>
        </w:rPr>
      </w:pPr>
      <w:r w:rsidRPr="007567CB">
        <w:rPr>
          <w:rFonts w:cstheme="minorHAnsi"/>
          <w:sz w:val="22"/>
          <w:szCs w:val="22"/>
        </w:rPr>
        <w:t>NWA – NeighborWorks Alaska</w:t>
      </w:r>
    </w:p>
    <w:p w14:paraId="66AE97EA" w14:textId="724930F4" w:rsidR="00903CAB" w:rsidRPr="007567CB" w:rsidRDefault="00903CAB" w:rsidP="00D90E30">
      <w:pPr>
        <w:rPr>
          <w:rFonts w:cstheme="minorHAnsi"/>
          <w:sz w:val="22"/>
          <w:szCs w:val="22"/>
        </w:rPr>
      </w:pPr>
      <w:r w:rsidRPr="007567CB">
        <w:rPr>
          <w:rFonts w:cstheme="minorHAnsi"/>
          <w:sz w:val="22"/>
          <w:szCs w:val="22"/>
        </w:rPr>
        <w:t>PEH- People Experiencing Homelessness</w:t>
      </w:r>
    </w:p>
    <w:p w14:paraId="39159059" w14:textId="77777777" w:rsidR="00D90E30" w:rsidRPr="007567CB" w:rsidRDefault="00D90E30" w:rsidP="00D90E30">
      <w:pPr>
        <w:rPr>
          <w:rFonts w:cstheme="minorHAnsi"/>
          <w:sz w:val="22"/>
          <w:szCs w:val="22"/>
        </w:rPr>
      </w:pPr>
      <w:r w:rsidRPr="007567CB">
        <w:rPr>
          <w:rFonts w:cstheme="minorHAnsi"/>
          <w:sz w:val="22"/>
          <w:szCs w:val="22"/>
        </w:rPr>
        <w:t>PSH- Permanent Supportive Housing</w:t>
      </w:r>
    </w:p>
    <w:p w14:paraId="293EDAC4" w14:textId="7A58D4BA" w:rsidR="000E09EF" w:rsidRPr="007567CB" w:rsidRDefault="000E09EF" w:rsidP="00D90E30">
      <w:pPr>
        <w:rPr>
          <w:rFonts w:cstheme="minorHAnsi"/>
          <w:sz w:val="22"/>
          <w:szCs w:val="22"/>
        </w:rPr>
      </w:pPr>
      <w:r w:rsidRPr="007567CB">
        <w:rPr>
          <w:rFonts w:cstheme="minorHAnsi"/>
          <w:sz w:val="22"/>
          <w:szCs w:val="22"/>
        </w:rPr>
        <w:t xml:space="preserve">RISE- Resources &amp; Initiatives to Support </w:t>
      </w:r>
      <w:r w:rsidR="00AD79A0" w:rsidRPr="007567CB">
        <w:rPr>
          <w:rFonts w:cstheme="minorHAnsi"/>
          <w:sz w:val="22"/>
          <w:szCs w:val="22"/>
        </w:rPr>
        <w:t>&amp; Empower</w:t>
      </w:r>
    </w:p>
    <w:p w14:paraId="0B4F7F80" w14:textId="77777777" w:rsidR="00D90E30" w:rsidRDefault="00D90E30" w:rsidP="00D90E30">
      <w:pPr>
        <w:rPr>
          <w:rFonts w:cstheme="minorHAnsi"/>
          <w:sz w:val="22"/>
          <w:szCs w:val="22"/>
        </w:rPr>
      </w:pPr>
      <w:r w:rsidRPr="007567CB">
        <w:rPr>
          <w:rFonts w:cstheme="minorHAnsi"/>
          <w:sz w:val="22"/>
          <w:szCs w:val="22"/>
        </w:rPr>
        <w:t>RRH- Rapid Re-housing</w:t>
      </w:r>
    </w:p>
    <w:p w14:paraId="5DB37232" w14:textId="099B6D23" w:rsidR="005E7006" w:rsidRPr="007567CB" w:rsidRDefault="005E7006" w:rsidP="00D90E30">
      <w:pPr>
        <w:rPr>
          <w:rFonts w:cstheme="minorHAnsi"/>
          <w:sz w:val="22"/>
          <w:szCs w:val="22"/>
        </w:rPr>
      </w:pPr>
      <w:r>
        <w:rPr>
          <w:rFonts w:cstheme="minorHAnsi"/>
          <w:sz w:val="22"/>
          <w:szCs w:val="22"/>
        </w:rPr>
        <w:t>RRS- Restorative and Reentry Services, LLC</w:t>
      </w:r>
    </w:p>
    <w:p w14:paraId="03DB0AD3" w14:textId="77777777" w:rsidR="00D90E30" w:rsidRPr="007567CB" w:rsidRDefault="00D90E30" w:rsidP="00D90E30">
      <w:pPr>
        <w:rPr>
          <w:rFonts w:cstheme="minorHAnsi"/>
          <w:sz w:val="22"/>
          <w:szCs w:val="22"/>
        </w:rPr>
      </w:pPr>
      <w:r w:rsidRPr="007567CB">
        <w:rPr>
          <w:rFonts w:cstheme="minorHAnsi"/>
          <w:sz w:val="22"/>
          <w:szCs w:val="22"/>
        </w:rPr>
        <w:t>RurAL CAP – Rural Alaska Community Action Program</w:t>
      </w:r>
    </w:p>
    <w:p w14:paraId="419AF3A8" w14:textId="52FCF6AC" w:rsidR="000E09EF" w:rsidRPr="007567CB" w:rsidRDefault="000E09EF" w:rsidP="00D90E30">
      <w:pPr>
        <w:rPr>
          <w:rFonts w:cstheme="minorHAnsi"/>
          <w:sz w:val="22"/>
          <w:szCs w:val="22"/>
        </w:rPr>
      </w:pPr>
      <w:r w:rsidRPr="007567CB">
        <w:rPr>
          <w:rFonts w:cstheme="minorHAnsi"/>
          <w:sz w:val="22"/>
          <w:szCs w:val="22"/>
        </w:rPr>
        <w:t>SBRA- Sponsor Based Rental Assistance</w:t>
      </w:r>
    </w:p>
    <w:p w14:paraId="18C60044" w14:textId="5C9C0B5A" w:rsidR="00B12E52" w:rsidRPr="007567CB" w:rsidRDefault="00B12E52" w:rsidP="00D90E30">
      <w:pPr>
        <w:rPr>
          <w:rFonts w:cstheme="minorHAnsi"/>
          <w:sz w:val="22"/>
          <w:szCs w:val="22"/>
        </w:rPr>
      </w:pPr>
      <w:r w:rsidRPr="007567CB">
        <w:rPr>
          <w:rFonts w:cstheme="minorHAnsi"/>
          <w:sz w:val="22"/>
          <w:szCs w:val="22"/>
        </w:rPr>
        <w:t>SCF- SouthCentral Foundation</w:t>
      </w:r>
    </w:p>
    <w:p w14:paraId="41724AA3" w14:textId="77777777" w:rsidR="00D90E30" w:rsidRPr="007567CB" w:rsidRDefault="00D90E30" w:rsidP="00D90E30">
      <w:pPr>
        <w:rPr>
          <w:rFonts w:cstheme="minorHAnsi"/>
          <w:sz w:val="22"/>
          <w:szCs w:val="22"/>
        </w:rPr>
      </w:pPr>
      <w:r w:rsidRPr="007567CB">
        <w:rPr>
          <w:rFonts w:cstheme="minorHAnsi"/>
          <w:sz w:val="22"/>
          <w:szCs w:val="22"/>
        </w:rPr>
        <w:t>SRO- Single Room Occupancy</w:t>
      </w:r>
    </w:p>
    <w:p w14:paraId="5479EECB" w14:textId="4D598FF4" w:rsidR="00063D79" w:rsidRPr="007567CB" w:rsidRDefault="00063D79" w:rsidP="00D90E30">
      <w:pPr>
        <w:rPr>
          <w:rFonts w:cstheme="minorHAnsi"/>
          <w:sz w:val="22"/>
          <w:szCs w:val="22"/>
        </w:rPr>
      </w:pPr>
      <w:r w:rsidRPr="007567CB">
        <w:rPr>
          <w:rFonts w:cstheme="minorHAnsi"/>
          <w:sz w:val="22"/>
          <w:szCs w:val="22"/>
        </w:rPr>
        <w:t xml:space="preserve">SUD- </w:t>
      </w:r>
      <w:r w:rsidR="00BC734E" w:rsidRPr="007567CB">
        <w:rPr>
          <w:rFonts w:cstheme="minorHAnsi"/>
          <w:sz w:val="22"/>
          <w:szCs w:val="22"/>
        </w:rPr>
        <w:t>substance use disorder</w:t>
      </w:r>
    </w:p>
    <w:p w14:paraId="72821F7E" w14:textId="330622BC" w:rsidR="003C49AE" w:rsidRPr="007567CB" w:rsidRDefault="003C49AE" w:rsidP="00D90E30">
      <w:pPr>
        <w:rPr>
          <w:rFonts w:cstheme="minorHAnsi"/>
          <w:sz w:val="22"/>
          <w:szCs w:val="22"/>
        </w:rPr>
      </w:pPr>
      <w:r w:rsidRPr="007567CB">
        <w:rPr>
          <w:rFonts w:cstheme="minorHAnsi"/>
          <w:sz w:val="22"/>
          <w:szCs w:val="22"/>
        </w:rPr>
        <w:t>TAY- Transitional Age Youth (</w:t>
      </w:r>
      <w:r w:rsidR="003B076D">
        <w:rPr>
          <w:rFonts w:cstheme="minorHAnsi"/>
          <w:sz w:val="22"/>
          <w:szCs w:val="22"/>
        </w:rPr>
        <w:t xml:space="preserve">aged </w:t>
      </w:r>
      <w:r w:rsidRPr="007567CB">
        <w:rPr>
          <w:rFonts w:cstheme="minorHAnsi"/>
          <w:sz w:val="22"/>
          <w:szCs w:val="22"/>
        </w:rPr>
        <w:t>18-23)</w:t>
      </w:r>
    </w:p>
    <w:p w14:paraId="76659394" w14:textId="77777777" w:rsidR="00D90E30" w:rsidRPr="007567CB" w:rsidRDefault="00D90E30" w:rsidP="00D90E30">
      <w:pPr>
        <w:rPr>
          <w:rFonts w:cstheme="minorHAnsi"/>
          <w:sz w:val="22"/>
          <w:szCs w:val="22"/>
        </w:rPr>
      </w:pPr>
      <w:r w:rsidRPr="007567CB">
        <w:rPr>
          <w:rFonts w:cstheme="minorHAnsi"/>
          <w:sz w:val="22"/>
          <w:szCs w:val="22"/>
        </w:rPr>
        <w:t>TH- Transitional Housing</w:t>
      </w:r>
    </w:p>
    <w:p w14:paraId="31DB8B27" w14:textId="77777777" w:rsidR="00D90E30" w:rsidRPr="007567CB" w:rsidRDefault="00D90E30" w:rsidP="00D90E30">
      <w:pPr>
        <w:rPr>
          <w:rFonts w:cstheme="minorHAnsi"/>
          <w:sz w:val="22"/>
          <w:szCs w:val="22"/>
        </w:rPr>
      </w:pPr>
      <w:r w:rsidRPr="007567CB">
        <w:rPr>
          <w:rFonts w:cstheme="minorHAnsi"/>
          <w:sz w:val="22"/>
          <w:szCs w:val="22"/>
        </w:rPr>
        <w:t>TBRA – Tenant-Based Rental Assistance</w:t>
      </w:r>
    </w:p>
    <w:p w14:paraId="5B0AFFFD" w14:textId="740A4230" w:rsidR="000E09EF" w:rsidRPr="007567CB" w:rsidRDefault="000E09EF" w:rsidP="00D90E30">
      <w:pPr>
        <w:rPr>
          <w:rFonts w:cstheme="minorHAnsi"/>
          <w:sz w:val="22"/>
          <w:szCs w:val="22"/>
        </w:rPr>
      </w:pPr>
      <w:r w:rsidRPr="007567CB">
        <w:rPr>
          <w:rFonts w:cstheme="minorHAnsi"/>
          <w:sz w:val="22"/>
          <w:szCs w:val="22"/>
        </w:rPr>
        <w:t>TX- Treatment</w:t>
      </w:r>
    </w:p>
    <w:p w14:paraId="2E3FF5A2" w14:textId="4DEAE502" w:rsidR="000E09EF" w:rsidRPr="007567CB" w:rsidRDefault="000E09EF" w:rsidP="00D90E30">
      <w:pPr>
        <w:rPr>
          <w:rFonts w:cstheme="minorHAnsi"/>
          <w:sz w:val="22"/>
          <w:szCs w:val="22"/>
        </w:rPr>
      </w:pPr>
      <w:r w:rsidRPr="007567CB">
        <w:rPr>
          <w:rFonts w:cstheme="minorHAnsi"/>
          <w:sz w:val="22"/>
          <w:szCs w:val="22"/>
        </w:rPr>
        <w:t>VI-SPDAT- Vulnerability Index – Service Prioritization Decision Assistance Tool</w:t>
      </w:r>
    </w:p>
    <w:p w14:paraId="4E7630B5" w14:textId="558D714A" w:rsidR="00D90E30" w:rsidRPr="007567CB" w:rsidRDefault="00D90E30" w:rsidP="00D90E30">
      <w:pPr>
        <w:rPr>
          <w:rFonts w:cstheme="minorHAnsi"/>
          <w:sz w:val="22"/>
          <w:szCs w:val="22"/>
        </w:rPr>
      </w:pPr>
      <w:r w:rsidRPr="007567CB">
        <w:rPr>
          <w:rFonts w:cstheme="minorHAnsi"/>
          <w:sz w:val="22"/>
          <w:szCs w:val="22"/>
        </w:rPr>
        <w:t>VA – Veterans Administration</w:t>
      </w:r>
    </w:p>
    <w:p w14:paraId="1433D9E2" w14:textId="77777777" w:rsidR="00D90E30" w:rsidRPr="007567CB" w:rsidRDefault="00D90E30" w:rsidP="00D90E30">
      <w:pPr>
        <w:rPr>
          <w:rFonts w:cstheme="minorHAnsi"/>
          <w:sz w:val="22"/>
          <w:szCs w:val="22"/>
        </w:rPr>
      </w:pPr>
      <w:r w:rsidRPr="007567CB">
        <w:rPr>
          <w:rFonts w:cstheme="minorHAnsi"/>
          <w:sz w:val="22"/>
          <w:szCs w:val="22"/>
        </w:rPr>
        <w:t>VOA – Volunteers of America Alaska</w:t>
      </w:r>
    </w:p>
    <w:p w14:paraId="5D7D84D7" w14:textId="3C65FF2B" w:rsidR="000E09EF" w:rsidRPr="00D46659" w:rsidRDefault="00203055" w:rsidP="00D46659">
      <w:pPr>
        <w:rPr>
          <w:rFonts w:cstheme="minorHAnsi"/>
        </w:rPr>
        <w:sectPr w:rsidR="000E09EF" w:rsidRPr="00D46659" w:rsidSect="000E09EF">
          <w:type w:val="continuous"/>
          <w:pgSz w:w="12240" w:h="15840"/>
          <w:pgMar w:top="1440" w:right="1440" w:bottom="1440" w:left="1440" w:header="720" w:footer="720" w:gutter="0"/>
          <w:cols w:num="2" w:space="720"/>
          <w:docGrid w:linePitch="360"/>
        </w:sectPr>
      </w:pPr>
      <w:r w:rsidRPr="000E09EF">
        <w:rPr>
          <w:rFonts w:cstheme="minorHAnsi"/>
        </w:rPr>
        <w:br w:type="page"/>
      </w:r>
    </w:p>
    <w:p w14:paraId="43E5CA4F" w14:textId="7E58A5C4" w:rsidR="00F374E2" w:rsidRPr="00C065CB" w:rsidRDefault="002B4854" w:rsidP="006523E1">
      <w:pPr>
        <w:pStyle w:val="ListParagraph"/>
        <w:numPr>
          <w:ilvl w:val="0"/>
          <w:numId w:val="2"/>
        </w:numPr>
        <w:rPr>
          <w:rFonts w:cstheme="minorHAnsi"/>
          <w:b/>
          <w:sz w:val="28"/>
          <w:szCs w:val="28"/>
        </w:rPr>
      </w:pPr>
      <w:r>
        <w:rPr>
          <w:rFonts w:cstheme="minorHAnsi"/>
          <w:b/>
          <w:sz w:val="28"/>
          <w:szCs w:val="28"/>
        </w:rPr>
        <w:lastRenderedPageBreak/>
        <w:t>Executive Summary</w:t>
      </w:r>
      <w:r w:rsidR="006523E1" w:rsidRPr="00EB0AA3">
        <w:rPr>
          <w:rFonts w:cstheme="minorHAnsi"/>
          <w:b/>
          <w:sz w:val="28"/>
          <w:szCs w:val="28"/>
        </w:rPr>
        <w:t xml:space="preserve"> </w:t>
      </w:r>
    </w:p>
    <w:p w14:paraId="794D9666" w14:textId="6C8904F6" w:rsidR="002B4854" w:rsidRDefault="000E09EF" w:rsidP="006523E1">
      <w:pPr>
        <w:rPr>
          <w:rFonts w:cstheme="minorHAnsi"/>
          <w:sz w:val="22"/>
          <w:szCs w:val="22"/>
        </w:rPr>
      </w:pPr>
      <w:r>
        <w:rPr>
          <w:rFonts w:cstheme="minorHAnsi"/>
          <w:sz w:val="22"/>
          <w:szCs w:val="22"/>
        </w:rPr>
        <w:t xml:space="preserve">Each year, millions of dollars are invested in </w:t>
      </w:r>
      <w:r w:rsidR="006523E1" w:rsidRPr="00203055">
        <w:rPr>
          <w:rFonts w:cstheme="minorHAnsi"/>
          <w:sz w:val="22"/>
          <w:szCs w:val="22"/>
        </w:rPr>
        <w:t xml:space="preserve">Anchorage </w:t>
      </w:r>
      <w:r w:rsidR="00C065CB">
        <w:rPr>
          <w:rFonts w:cstheme="minorHAnsi"/>
          <w:sz w:val="22"/>
          <w:szCs w:val="22"/>
        </w:rPr>
        <w:t xml:space="preserve">and throughout Alaska </w:t>
      </w:r>
      <w:r>
        <w:rPr>
          <w:rFonts w:cstheme="minorHAnsi"/>
          <w:sz w:val="22"/>
          <w:szCs w:val="22"/>
        </w:rPr>
        <w:t>for</w:t>
      </w:r>
      <w:r w:rsidR="006523E1" w:rsidRPr="00203055">
        <w:rPr>
          <w:rFonts w:cstheme="minorHAnsi"/>
          <w:sz w:val="22"/>
          <w:szCs w:val="22"/>
        </w:rPr>
        <w:t xml:space="preserve"> </w:t>
      </w:r>
      <w:r w:rsidR="00FC56F8" w:rsidRPr="00203055">
        <w:rPr>
          <w:rFonts w:cstheme="minorHAnsi"/>
          <w:sz w:val="22"/>
          <w:szCs w:val="22"/>
        </w:rPr>
        <w:t xml:space="preserve">housing and </w:t>
      </w:r>
      <w:r w:rsidR="006523E1" w:rsidRPr="00203055">
        <w:rPr>
          <w:rFonts w:cstheme="minorHAnsi"/>
          <w:sz w:val="22"/>
          <w:szCs w:val="22"/>
        </w:rPr>
        <w:t xml:space="preserve">services that provide prevention, intervention, and housing for individuals and families experiencing homelessness. Despite these investments, </w:t>
      </w:r>
      <w:r w:rsidR="00725E65" w:rsidRPr="00203055">
        <w:rPr>
          <w:rFonts w:cstheme="minorHAnsi"/>
          <w:sz w:val="22"/>
          <w:szCs w:val="22"/>
        </w:rPr>
        <w:t xml:space="preserve">currently there are about </w:t>
      </w:r>
      <w:r w:rsidR="003C09A9">
        <w:rPr>
          <w:rFonts w:cstheme="minorHAnsi"/>
          <w:sz w:val="22"/>
          <w:szCs w:val="22"/>
        </w:rPr>
        <w:t>7</w:t>
      </w:r>
      <w:r w:rsidR="00725E65" w:rsidRPr="00203055">
        <w:rPr>
          <w:rFonts w:cstheme="minorHAnsi"/>
          <w:sz w:val="22"/>
          <w:szCs w:val="22"/>
        </w:rPr>
        <w:t>,</w:t>
      </w:r>
      <w:r w:rsidR="003C09A9">
        <w:rPr>
          <w:rFonts w:cstheme="minorHAnsi"/>
          <w:sz w:val="22"/>
          <w:szCs w:val="22"/>
        </w:rPr>
        <w:t>5</w:t>
      </w:r>
      <w:r w:rsidR="00725E65" w:rsidRPr="00203055">
        <w:rPr>
          <w:rFonts w:cstheme="minorHAnsi"/>
          <w:sz w:val="22"/>
          <w:szCs w:val="22"/>
        </w:rPr>
        <w:t xml:space="preserve">00 </w:t>
      </w:r>
      <w:r w:rsidR="003C09A9">
        <w:rPr>
          <w:rFonts w:cstheme="minorHAnsi"/>
          <w:sz w:val="22"/>
          <w:szCs w:val="22"/>
        </w:rPr>
        <w:t xml:space="preserve">Alaska </w:t>
      </w:r>
      <w:r w:rsidR="00725E65" w:rsidRPr="00203055">
        <w:rPr>
          <w:rFonts w:cstheme="minorHAnsi"/>
          <w:sz w:val="22"/>
          <w:szCs w:val="22"/>
        </w:rPr>
        <w:t>residents experiencing homelessness, and about</w:t>
      </w:r>
      <w:r w:rsidR="003C09A9">
        <w:rPr>
          <w:rFonts w:cstheme="minorHAnsi"/>
          <w:sz w:val="22"/>
          <w:szCs w:val="22"/>
        </w:rPr>
        <w:t xml:space="preserve"> 750</w:t>
      </w:r>
      <w:r w:rsidR="00725E65" w:rsidRPr="00203055">
        <w:rPr>
          <w:rFonts w:cstheme="minorHAnsi"/>
          <w:sz w:val="22"/>
          <w:szCs w:val="22"/>
        </w:rPr>
        <w:t xml:space="preserve"> </w:t>
      </w:r>
      <w:r w:rsidR="00386A80">
        <w:rPr>
          <w:rFonts w:cstheme="minorHAnsi"/>
          <w:sz w:val="22"/>
          <w:szCs w:val="22"/>
        </w:rPr>
        <w:t>adult</w:t>
      </w:r>
      <w:r w:rsidR="00E274E4">
        <w:rPr>
          <w:rFonts w:cstheme="minorHAnsi"/>
          <w:sz w:val="22"/>
          <w:szCs w:val="22"/>
        </w:rPr>
        <w:t>s</w:t>
      </w:r>
      <w:r w:rsidR="00725E65" w:rsidRPr="00203055">
        <w:rPr>
          <w:rFonts w:cstheme="minorHAnsi"/>
          <w:sz w:val="22"/>
          <w:szCs w:val="22"/>
        </w:rPr>
        <w:t xml:space="preserve"> living in </w:t>
      </w:r>
      <w:r w:rsidR="003C09A9">
        <w:rPr>
          <w:rFonts w:cstheme="minorHAnsi"/>
          <w:sz w:val="22"/>
          <w:szCs w:val="22"/>
        </w:rPr>
        <w:t xml:space="preserve">Anchorage in </w:t>
      </w:r>
      <w:r w:rsidR="00725E65" w:rsidRPr="00203055">
        <w:rPr>
          <w:rFonts w:cstheme="minorHAnsi"/>
          <w:sz w:val="22"/>
          <w:szCs w:val="22"/>
        </w:rPr>
        <w:t xml:space="preserve">chronic </w:t>
      </w:r>
      <w:r w:rsidR="005E7006">
        <w:rPr>
          <w:rFonts w:cstheme="minorHAnsi"/>
          <w:sz w:val="22"/>
          <w:szCs w:val="22"/>
        </w:rPr>
        <w:t xml:space="preserve">unsheltered </w:t>
      </w:r>
      <w:r w:rsidR="00725E65" w:rsidRPr="00203055">
        <w:rPr>
          <w:rFonts w:cstheme="minorHAnsi"/>
          <w:sz w:val="22"/>
          <w:szCs w:val="22"/>
        </w:rPr>
        <w:t>homelessness</w:t>
      </w:r>
      <w:r w:rsidR="00EC1DB6">
        <w:rPr>
          <w:rFonts w:cstheme="minorHAnsi"/>
          <w:sz w:val="22"/>
          <w:szCs w:val="22"/>
        </w:rPr>
        <w:t>, many of whom have mental health or substance use disability</w:t>
      </w:r>
      <w:r w:rsidR="00725E65" w:rsidRPr="00203055">
        <w:rPr>
          <w:rFonts w:cstheme="minorHAnsi"/>
          <w:sz w:val="22"/>
          <w:szCs w:val="22"/>
        </w:rPr>
        <w:t xml:space="preserve">. </w:t>
      </w:r>
      <w:r w:rsidR="00FC56F8" w:rsidRPr="00203055">
        <w:rPr>
          <w:rFonts w:cstheme="minorHAnsi"/>
          <w:sz w:val="22"/>
          <w:szCs w:val="22"/>
        </w:rPr>
        <w:t>How can we best help chronic</w:t>
      </w:r>
      <w:r>
        <w:rPr>
          <w:rFonts w:cstheme="minorHAnsi"/>
          <w:sz w:val="22"/>
          <w:szCs w:val="22"/>
        </w:rPr>
        <w:t>ally</w:t>
      </w:r>
      <w:r w:rsidR="00FC56F8" w:rsidRPr="00203055">
        <w:rPr>
          <w:rFonts w:cstheme="minorHAnsi"/>
          <w:sz w:val="22"/>
          <w:szCs w:val="22"/>
        </w:rPr>
        <w:t xml:space="preserve"> unsheltered individuals? Anchorage</w:t>
      </w:r>
      <w:r w:rsidR="00CB0D30" w:rsidRPr="00203055">
        <w:rPr>
          <w:rFonts w:cstheme="minorHAnsi"/>
          <w:sz w:val="22"/>
          <w:szCs w:val="22"/>
        </w:rPr>
        <w:t xml:space="preserve"> </w:t>
      </w:r>
      <w:r w:rsidR="00C065CB">
        <w:rPr>
          <w:rFonts w:cstheme="minorHAnsi"/>
          <w:sz w:val="22"/>
          <w:szCs w:val="22"/>
        </w:rPr>
        <w:t xml:space="preserve">and Alaska </w:t>
      </w:r>
      <w:r w:rsidR="00CB0D30" w:rsidRPr="00203055">
        <w:rPr>
          <w:rFonts w:cstheme="minorHAnsi"/>
          <w:sz w:val="22"/>
          <w:szCs w:val="22"/>
        </w:rPr>
        <w:t>has</w:t>
      </w:r>
      <w:r w:rsidR="00CB0D30" w:rsidRPr="00C065CB">
        <w:rPr>
          <w:rFonts w:cstheme="minorHAnsi"/>
          <w:sz w:val="22"/>
          <w:szCs w:val="22"/>
        </w:rPr>
        <w:t xml:space="preserve"> both</w:t>
      </w:r>
      <w:r w:rsidR="00FC56F8" w:rsidRPr="00C065CB">
        <w:rPr>
          <w:rFonts w:cstheme="minorHAnsi"/>
          <w:i/>
          <w:iCs/>
          <w:sz w:val="22"/>
          <w:szCs w:val="22"/>
        </w:rPr>
        <w:t xml:space="preserve"> </w:t>
      </w:r>
      <w:r w:rsidR="00FC56F8" w:rsidRPr="00C065CB">
        <w:rPr>
          <w:rFonts w:cstheme="minorHAnsi"/>
          <w:b/>
          <w:bCs/>
          <w:i/>
          <w:iCs/>
          <w:sz w:val="22"/>
          <w:szCs w:val="22"/>
        </w:rPr>
        <w:t xml:space="preserve">infrastructure </w:t>
      </w:r>
      <w:r w:rsidR="00CB0D30" w:rsidRPr="00C065CB">
        <w:rPr>
          <w:rFonts w:cstheme="minorHAnsi"/>
          <w:b/>
          <w:bCs/>
          <w:i/>
          <w:iCs/>
          <w:sz w:val="22"/>
          <w:szCs w:val="22"/>
        </w:rPr>
        <w:t xml:space="preserve">gaps </w:t>
      </w:r>
      <w:r w:rsidR="00FC56F8" w:rsidRPr="00C065CB">
        <w:rPr>
          <w:rFonts w:cstheme="minorHAnsi"/>
          <w:b/>
          <w:bCs/>
          <w:i/>
          <w:iCs/>
          <w:sz w:val="22"/>
          <w:szCs w:val="22"/>
        </w:rPr>
        <w:t xml:space="preserve">and </w:t>
      </w:r>
      <w:r w:rsidR="00CB0D30" w:rsidRPr="00C065CB">
        <w:rPr>
          <w:rFonts w:cstheme="minorHAnsi"/>
          <w:b/>
          <w:bCs/>
          <w:i/>
          <w:iCs/>
          <w:sz w:val="22"/>
          <w:szCs w:val="22"/>
        </w:rPr>
        <w:t>system gaps</w:t>
      </w:r>
      <w:r w:rsidR="00CB0D30" w:rsidRPr="00203055">
        <w:rPr>
          <w:rFonts w:cstheme="minorHAnsi"/>
          <w:sz w:val="22"/>
          <w:szCs w:val="22"/>
        </w:rPr>
        <w:t xml:space="preserve"> that must be addressed and resolved.</w:t>
      </w:r>
      <w:r w:rsidR="005A5304">
        <w:rPr>
          <w:rFonts w:cstheme="minorHAnsi"/>
          <w:sz w:val="22"/>
          <w:szCs w:val="22"/>
        </w:rPr>
        <w:t xml:space="preserve"> By proactively addressing </w:t>
      </w:r>
      <w:r w:rsidR="00386A80">
        <w:rPr>
          <w:rFonts w:cstheme="minorHAnsi"/>
          <w:sz w:val="22"/>
          <w:szCs w:val="22"/>
        </w:rPr>
        <w:t xml:space="preserve">adult </w:t>
      </w:r>
      <w:r w:rsidR="005E7006">
        <w:rPr>
          <w:rFonts w:cstheme="minorHAnsi"/>
          <w:sz w:val="22"/>
          <w:szCs w:val="22"/>
        </w:rPr>
        <w:t xml:space="preserve">unsheltered </w:t>
      </w:r>
      <w:r w:rsidR="005A5304">
        <w:rPr>
          <w:rFonts w:cstheme="minorHAnsi"/>
          <w:sz w:val="22"/>
          <w:szCs w:val="22"/>
        </w:rPr>
        <w:t xml:space="preserve">homelessness in </w:t>
      </w:r>
      <w:r w:rsidR="00685217">
        <w:rPr>
          <w:rFonts w:cstheme="minorHAnsi"/>
          <w:sz w:val="22"/>
          <w:szCs w:val="22"/>
        </w:rPr>
        <w:t>Alaska,</w:t>
      </w:r>
      <w:r w:rsidR="005A5304">
        <w:rPr>
          <w:rFonts w:cstheme="minorHAnsi"/>
          <w:sz w:val="22"/>
          <w:szCs w:val="22"/>
        </w:rPr>
        <w:t xml:space="preserve"> we can make our state stronger, and be a model for </w:t>
      </w:r>
      <w:r w:rsidR="00685217">
        <w:rPr>
          <w:rFonts w:cstheme="minorHAnsi"/>
          <w:sz w:val="22"/>
          <w:szCs w:val="22"/>
        </w:rPr>
        <w:t>a strong homeless response.</w:t>
      </w:r>
    </w:p>
    <w:p w14:paraId="6F0871BE" w14:textId="77777777" w:rsidR="002B4854" w:rsidRPr="002B4854" w:rsidRDefault="002B4854" w:rsidP="002B4854">
      <w:pPr>
        <w:numPr>
          <w:ilvl w:val="0"/>
          <w:numId w:val="17"/>
        </w:numPr>
        <w:rPr>
          <w:rFonts w:cstheme="minorHAnsi"/>
          <w:sz w:val="22"/>
          <w:szCs w:val="22"/>
        </w:rPr>
      </w:pPr>
      <w:r w:rsidRPr="002B4854">
        <w:rPr>
          <w:rFonts w:cstheme="minorHAnsi"/>
          <w:sz w:val="22"/>
          <w:szCs w:val="22"/>
        </w:rPr>
        <w:t>An Integrated Homeless Response Recognizes the Complexity of People’s lives.</w:t>
      </w:r>
    </w:p>
    <w:p w14:paraId="32008B8C" w14:textId="77777777" w:rsidR="002B4854" w:rsidRPr="002B4854" w:rsidRDefault="002B4854" w:rsidP="002B4854">
      <w:pPr>
        <w:numPr>
          <w:ilvl w:val="0"/>
          <w:numId w:val="17"/>
        </w:numPr>
        <w:rPr>
          <w:rFonts w:cstheme="minorHAnsi"/>
          <w:sz w:val="22"/>
          <w:szCs w:val="22"/>
        </w:rPr>
      </w:pPr>
      <w:r w:rsidRPr="002B4854">
        <w:rPr>
          <w:rFonts w:cstheme="minorHAnsi"/>
          <w:sz w:val="22"/>
          <w:szCs w:val="22"/>
        </w:rPr>
        <w:t>An Integrated Homeless Response Matches Client Need with Level of Service.</w:t>
      </w:r>
    </w:p>
    <w:p w14:paraId="582420A6" w14:textId="77777777" w:rsidR="002B4854" w:rsidRPr="002B4854" w:rsidRDefault="002B4854" w:rsidP="002B4854">
      <w:pPr>
        <w:numPr>
          <w:ilvl w:val="0"/>
          <w:numId w:val="17"/>
        </w:numPr>
        <w:rPr>
          <w:rFonts w:cstheme="minorHAnsi"/>
          <w:sz w:val="22"/>
          <w:szCs w:val="22"/>
        </w:rPr>
      </w:pPr>
      <w:r w:rsidRPr="002B4854">
        <w:rPr>
          <w:rFonts w:cstheme="minorHAnsi"/>
          <w:sz w:val="22"/>
          <w:szCs w:val="22"/>
        </w:rPr>
        <w:t>Anchorage and Alaska have infrastructure gaps.</w:t>
      </w:r>
    </w:p>
    <w:p w14:paraId="7D056920" w14:textId="77777777" w:rsidR="002B4854" w:rsidRPr="002B4854" w:rsidRDefault="002B4854" w:rsidP="002B4854">
      <w:pPr>
        <w:numPr>
          <w:ilvl w:val="0"/>
          <w:numId w:val="17"/>
        </w:numPr>
        <w:rPr>
          <w:rFonts w:cstheme="minorHAnsi"/>
          <w:sz w:val="22"/>
          <w:szCs w:val="22"/>
        </w:rPr>
      </w:pPr>
      <w:r w:rsidRPr="002B4854">
        <w:rPr>
          <w:rFonts w:cstheme="minorHAnsi"/>
          <w:sz w:val="22"/>
          <w:szCs w:val="22"/>
        </w:rPr>
        <w:t>Anchorage and Alaska have system gaps.</w:t>
      </w:r>
    </w:p>
    <w:p w14:paraId="539EF53F" w14:textId="1DFCC3AB" w:rsidR="002B4854" w:rsidRPr="002B4854" w:rsidRDefault="002B4854" w:rsidP="002B4854">
      <w:pPr>
        <w:numPr>
          <w:ilvl w:val="0"/>
          <w:numId w:val="17"/>
        </w:numPr>
        <w:rPr>
          <w:rFonts w:cstheme="minorHAnsi"/>
          <w:sz w:val="22"/>
          <w:szCs w:val="22"/>
        </w:rPr>
      </w:pPr>
      <w:r w:rsidRPr="002B4854">
        <w:rPr>
          <w:rFonts w:cstheme="minorHAnsi"/>
          <w:sz w:val="22"/>
          <w:szCs w:val="22"/>
        </w:rPr>
        <w:t>Building an integrated homeless response system requires effective triage, communication, collaboration, coordinated services and real time response.</w:t>
      </w:r>
    </w:p>
    <w:p w14:paraId="14335F0F" w14:textId="428F53F3" w:rsidR="002B4854" w:rsidRPr="002B4854" w:rsidRDefault="002B4854" w:rsidP="002B4854">
      <w:pPr>
        <w:numPr>
          <w:ilvl w:val="0"/>
          <w:numId w:val="17"/>
        </w:numPr>
        <w:rPr>
          <w:rFonts w:cstheme="minorHAnsi"/>
          <w:sz w:val="22"/>
          <w:szCs w:val="22"/>
        </w:rPr>
      </w:pPr>
      <w:r w:rsidRPr="002B4854">
        <w:rPr>
          <w:rFonts w:cstheme="minorHAnsi"/>
          <w:sz w:val="22"/>
          <w:szCs w:val="22"/>
        </w:rPr>
        <w:t>Municipalities, the State, and the Federal Government must all work together.</w:t>
      </w:r>
    </w:p>
    <w:p w14:paraId="44BE9BB6" w14:textId="77777777" w:rsidR="002B4854" w:rsidRDefault="002B4854" w:rsidP="006523E1">
      <w:pPr>
        <w:rPr>
          <w:rFonts w:cstheme="minorHAnsi"/>
          <w:sz w:val="22"/>
          <w:szCs w:val="22"/>
        </w:rPr>
      </w:pPr>
    </w:p>
    <w:p w14:paraId="1971C884" w14:textId="1A22D128" w:rsidR="002B4854" w:rsidRDefault="002B4854" w:rsidP="006523E1">
      <w:pPr>
        <w:rPr>
          <w:rFonts w:cstheme="minorHAnsi"/>
          <w:sz w:val="22"/>
          <w:szCs w:val="22"/>
        </w:rPr>
      </w:pPr>
      <w:r>
        <w:rPr>
          <w:rFonts w:cstheme="minorHAnsi"/>
          <w:sz w:val="22"/>
          <w:szCs w:val="22"/>
        </w:rPr>
        <w:t>Our infrastructure gaps are:</w:t>
      </w:r>
    </w:p>
    <w:p w14:paraId="52D8E928" w14:textId="429BA379" w:rsidR="00D01FC0" w:rsidRPr="00E274E4" w:rsidRDefault="00D01FC0" w:rsidP="00D01FC0">
      <w:pPr>
        <w:numPr>
          <w:ilvl w:val="0"/>
          <w:numId w:val="14"/>
        </w:numPr>
        <w:rPr>
          <w:rFonts w:cstheme="minorHAnsi"/>
          <w:sz w:val="22"/>
          <w:szCs w:val="22"/>
        </w:rPr>
      </w:pPr>
      <w:r w:rsidRPr="00E274E4">
        <w:rPr>
          <w:rFonts w:cstheme="minorHAnsi"/>
          <w:sz w:val="22"/>
          <w:szCs w:val="22"/>
        </w:rPr>
        <w:t>Year-Round Low Barrier Shelter in o</w:t>
      </w:r>
      <w:r w:rsidR="005E7006" w:rsidRPr="00E274E4">
        <w:rPr>
          <w:rFonts w:cstheme="minorHAnsi"/>
          <w:sz w:val="22"/>
          <w:szCs w:val="22"/>
        </w:rPr>
        <w:t>ur U</w:t>
      </w:r>
      <w:r w:rsidRPr="00E274E4">
        <w:rPr>
          <w:rFonts w:cstheme="minorHAnsi"/>
          <w:sz w:val="22"/>
          <w:szCs w:val="22"/>
        </w:rPr>
        <w:t>rban areas.</w:t>
      </w:r>
    </w:p>
    <w:p w14:paraId="43638DDC" w14:textId="24D89B4F" w:rsidR="000B3484" w:rsidRPr="00E274E4" w:rsidRDefault="00D01FC0" w:rsidP="00D01FC0">
      <w:pPr>
        <w:numPr>
          <w:ilvl w:val="0"/>
          <w:numId w:val="14"/>
        </w:numPr>
        <w:rPr>
          <w:rFonts w:cstheme="minorHAnsi"/>
          <w:sz w:val="22"/>
          <w:szCs w:val="22"/>
        </w:rPr>
      </w:pPr>
      <w:r w:rsidRPr="00E274E4">
        <w:rPr>
          <w:rFonts w:cstheme="minorHAnsi"/>
          <w:sz w:val="22"/>
          <w:szCs w:val="22"/>
        </w:rPr>
        <w:t>Reimagin</w:t>
      </w:r>
      <w:r w:rsidR="000B3484" w:rsidRPr="00E274E4">
        <w:rPr>
          <w:rFonts w:cstheme="minorHAnsi"/>
          <w:sz w:val="22"/>
          <w:szCs w:val="22"/>
        </w:rPr>
        <w:t>ing</w:t>
      </w:r>
      <w:r w:rsidRPr="00E274E4">
        <w:rPr>
          <w:rFonts w:cstheme="minorHAnsi"/>
          <w:sz w:val="22"/>
          <w:szCs w:val="22"/>
        </w:rPr>
        <w:t xml:space="preserve"> possibilities for and more efficiently utiliz</w:t>
      </w:r>
      <w:r w:rsidR="000B3484" w:rsidRPr="00E274E4">
        <w:rPr>
          <w:rFonts w:cstheme="minorHAnsi"/>
          <w:sz w:val="22"/>
          <w:szCs w:val="22"/>
        </w:rPr>
        <w:t>ing</w:t>
      </w:r>
      <w:r w:rsidRPr="00E274E4">
        <w:rPr>
          <w:rFonts w:cstheme="minorHAnsi"/>
          <w:sz w:val="22"/>
          <w:szCs w:val="22"/>
        </w:rPr>
        <w:t xml:space="preserve"> existing Interim Supportive Housing, </w:t>
      </w:r>
      <w:r w:rsidR="000B3484" w:rsidRPr="00E274E4">
        <w:rPr>
          <w:rFonts w:cstheme="minorHAnsi"/>
          <w:sz w:val="22"/>
          <w:szCs w:val="22"/>
        </w:rPr>
        <w:t xml:space="preserve">and </w:t>
      </w:r>
      <w:r w:rsidRPr="00E274E4">
        <w:rPr>
          <w:rFonts w:cstheme="minorHAnsi"/>
          <w:sz w:val="22"/>
          <w:szCs w:val="22"/>
        </w:rPr>
        <w:t>Transitional Housing</w:t>
      </w:r>
      <w:r w:rsidR="000B3484" w:rsidRPr="00E274E4">
        <w:rPr>
          <w:rFonts w:cstheme="minorHAnsi"/>
          <w:sz w:val="22"/>
          <w:szCs w:val="22"/>
        </w:rPr>
        <w:t>.</w:t>
      </w:r>
      <w:r w:rsidRPr="00E274E4">
        <w:rPr>
          <w:rFonts w:cstheme="minorHAnsi"/>
          <w:sz w:val="22"/>
          <w:szCs w:val="22"/>
        </w:rPr>
        <w:t xml:space="preserve"> </w:t>
      </w:r>
    </w:p>
    <w:p w14:paraId="66757CEB" w14:textId="5E0A120E" w:rsidR="00D01FC0" w:rsidRPr="00E274E4" w:rsidRDefault="00D01FC0" w:rsidP="00D01FC0">
      <w:pPr>
        <w:numPr>
          <w:ilvl w:val="0"/>
          <w:numId w:val="14"/>
        </w:numPr>
        <w:rPr>
          <w:rFonts w:cstheme="minorHAnsi"/>
          <w:sz w:val="22"/>
          <w:szCs w:val="22"/>
        </w:rPr>
      </w:pPr>
      <w:r w:rsidRPr="00E274E4">
        <w:rPr>
          <w:rFonts w:cstheme="minorHAnsi"/>
          <w:sz w:val="22"/>
          <w:szCs w:val="22"/>
        </w:rPr>
        <w:t>Housing for People with Disabilities</w:t>
      </w:r>
      <w:r w:rsidR="000B3484" w:rsidRPr="00E274E4">
        <w:rPr>
          <w:rFonts w:cstheme="minorHAnsi"/>
          <w:sz w:val="22"/>
          <w:szCs w:val="22"/>
        </w:rPr>
        <w:t>.</w:t>
      </w:r>
    </w:p>
    <w:p w14:paraId="54AC1641" w14:textId="1FAF3EE4" w:rsidR="000B3484" w:rsidRPr="00E274E4" w:rsidRDefault="00D01FC0" w:rsidP="000B3484">
      <w:pPr>
        <w:numPr>
          <w:ilvl w:val="0"/>
          <w:numId w:val="14"/>
        </w:numPr>
        <w:rPr>
          <w:rFonts w:cstheme="minorHAnsi"/>
          <w:sz w:val="22"/>
          <w:szCs w:val="22"/>
        </w:rPr>
      </w:pPr>
      <w:r w:rsidRPr="00E274E4">
        <w:rPr>
          <w:rFonts w:cstheme="minorHAnsi"/>
          <w:sz w:val="22"/>
          <w:szCs w:val="22"/>
        </w:rPr>
        <w:t>Affordable Housing</w:t>
      </w:r>
      <w:r w:rsidR="000B3484" w:rsidRPr="00E274E4">
        <w:rPr>
          <w:rFonts w:cstheme="minorHAnsi"/>
          <w:sz w:val="22"/>
          <w:szCs w:val="22"/>
        </w:rPr>
        <w:t xml:space="preserve"> in </w:t>
      </w:r>
      <w:r w:rsidR="005E7006" w:rsidRPr="00E274E4">
        <w:rPr>
          <w:rFonts w:cstheme="minorHAnsi"/>
          <w:sz w:val="22"/>
          <w:szCs w:val="22"/>
        </w:rPr>
        <w:t>U</w:t>
      </w:r>
      <w:r w:rsidR="000B3484" w:rsidRPr="00E274E4">
        <w:rPr>
          <w:rFonts w:cstheme="minorHAnsi"/>
          <w:sz w:val="22"/>
          <w:szCs w:val="22"/>
        </w:rPr>
        <w:t>rban Alaska.</w:t>
      </w:r>
    </w:p>
    <w:p w14:paraId="515D0CBF" w14:textId="4269B2D2" w:rsidR="00E274E4" w:rsidRPr="00E274E4" w:rsidRDefault="000B3484" w:rsidP="00E274E4">
      <w:pPr>
        <w:numPr>
          <w:ilvl w:val="0"/>
          <w:numId w:val="14"/>
        </w:numPr>
        <w:rPr>
          <w:rFonts w:cstheme="minorHAnsi"/>
          <w:sz w:val="22"/>
          <w:szCs w:val="22"/>
        </w:rPr>
      </w:pPr>
      <w:r w:rsidRPr="00E274E4">
        <w:rPr>
          <w:rFonts w:cstheme="minorHAnsi"/>
          <w:sz w:val="22"/>
          <w:szCs w:val="22"/>
        </w:rPr>
        <w:t xml:space="preserve">Severe Housing Shortage in </w:t>
      </w:r>
      <w:r w:rsidR="005E7006" w:rsidRPr="00E274E4">
        <w:rPr>
          <w:rFonts w:cstheme="minorHAnsi"/>
          <w:sz w:val="22"/>
          <w:szCs w:val="22"/>
        </w:rPr>
        <w:t>R</w:t>
      </w:r>
      <w:r w:rsidRPr="00E274E4">
        <w:rPr>
          <w:rFonts w:cstheme="minorHAnsi"/>
          <w:sz w:val="22"/>
          <w:szCs w:val="22"/>
        </w:rPr>
        <w:t>ural Alaska.</w:t>
      </w:r>
    </w:p>
    <w:p w14:paraId="6F402C26" w14:textId="77777777" w:rsidR="00E274E4" w:rsidRPr="00E274E4" w:rsidRDefault="00E274E4" w:rsidP="002B4854">
      <w:pPr>
        <w:rPr>
          <w:rFonts w:cstheme="minorHAnsi"/>
          <w:sz w:val="22"/>
          <w:szCs w:val="22"/>
        </w:rPr>
      </w:pPr>
    </w:p>
    <w:p w14:paraId="657AAAE8" w14:textId="380D3F3F" w:rsidR="002B4854" w:rsidRDefault="002B4854" w:rsidP="002B4854">
      <w:pPr>
        <w:rPr>
          <w:rFonts w:cstheme="minorHAnsi"/>
          <w:sz w:val="22"/>
          <w:szCs w:val="22"/>
        </w:rPr>
      </w:pPr>
      <w:r>
        <w:rPr>
          <w:rFonts w:cstheme="minorHAnsi"/>
          <w:sz w:val="22"/>
          <w:szCs w:val="22"/>
        </w:rPr>
        <w:t>Our system gaps are:</w:t>
      </w:r>
    </w:p>
    <w:p w14:paraId="3C698D5B" w14:textId="5D8B82F9" w:rsidR="002B4854" w:rsidRDefault="002B4854" w:rsidP="002B4854">
      <w:pPr>
        <w:pStyle w:val="ListParagraph"/>
        <w:numPr>
          <w:ilvl w:val="0"/>
          <w:numId w:val="30"/>
        </w:numPr>
        <w:rPr>
          <w:rFonts w:cstheme="minorHAnsi"/>
          <w:sz w:val="22"/>
          <w:szCs w:val="22"/>
        </w:rPr>
      </w:pPr>
      <w:r>
        <w:rPr>
          <w:rFonts w:cstheme="minorHAnsi"/>
          <w:sz w:val="22"/>
          <w:szCs w:val="22"/>
        </w:rPr>
        <w:t>A triage system that works.</w:t>
      </w:r>
    </w:p>
    <w:p w14:paraId="51112A38" w14:textId="0574A51F" w:rsidR="002B4854" w:rsidRDefault="002B4854" w:rsidP="002B4854">
      <w:pPr>
        <w:pStyle w:val="ListParagraph"/>
        <w:numPr>
          <w:ilvl w:val="0"/>
          <w:numId w:val="30"/>
        </w:numPr>
        <w:rPr>
          <w:rFonts w:cstheme="minorHAnsi"/>
          <w:sz w:val="22"/>
          <w:szCs w:val="22"/>
        </w:rPr>
      </w:pPr>
      <w:r>
        <w:rPr>
          <w:rFonts w:cstheme="minorHAnsi"/>
          <w:sz w:val="22"/>
          <w:szCs w:val="22"/>
        </w:rPr>
        <w:t>A collaborative real time data system.</w:t>
      </w:r>
    </w:p>
    <w:p w14:paraId="044BB094" w14:textId="6CD7AB17" w:rsidR="002B4854" w:rsidRDefault="002B4854" w:rsidP="002B4854">
      <w:pPr>
        <w:pStyle w:val="ListParagraph"/>
        <w:numPr>
          <w:ilvl w:val="0"/>
          <w:numId w:val="30"/>
        </w:numPr>
        <w:rPr>
          <w:rFonts w:cstheme="minorHAnsi"/>
          <w:sz w:val="22"/>
          <w:szCs w:val="22"/>
        </w:rPr>
      </w:pPr>
      <w:r>
        <w:rPr>
          <w:rFonts w:cstheme="minorHAnsi"/>
          <w:sz w:val="22"/>
          <w:szCs w:val="22"/>
        </w:rPr>
        <w:t>Coordinated resource networks.</w:t>
      </w:r>
    </w:p>
    <w:p w14:paraId="6781FEE1" w14:textId="798078ED" w:rsidR="002B4854" w:rsidRDefault="002B4854" w:rsidP="002B4854">
      <w:pPr>
        <w:pStyle w:val="ListParagraph"/>
        <w:numPr>
          <w:ilvl w:val="0"/>
          <w:numId w:val="30"/>
        </w:numPr>
        <w:rPr>
          <w:rFonts w:cstheme="minorHAnsi"/>
          <w:sz w:val="22"/>
          <w:szCs w:val="22"/>
        </w:rPr>
      </w:pPr>
      <w:r>
        <w:rPr>
          <w:rFonts w:cstheme="minorHAnsi"/>
          <w:sz w:val="22"/>
          <w:szCs w:val="22"/>
        </w:rPr>
        <w:t xml:space="preserve">Better collaboration between our Municipalities, the </w:t>
      </w:r>
      <w:r w:rsidR="00DD15E4">
        <w:rPr>
          <w:rFonts w:cstheme="minorHAnsi"/>
          <w:sz w:val="22"/>
          <w:szCs w:val="22"/>
        </w:rPr>
        <w:t>State,</w:t>
      </w:r>
      <w:r>
        <w:rPr>
          <w:rFonts w:cstheme="minorHAnsi"/>
          <w:sz w:val="22"/>
          <w:szCs w:val="22"/>
        </w:rPr>
        <w:t xml:space="preserve"> and the Federal Government.</w:t>
      </w:r>
    </w:p>
    <w:p w14:paraId="125CEAE6" w14:textId="731C5CCC" w:rsidR="002B4854" w:rsidRDefault="00E274E4" w:rsidP="002B4854">
      <w:pPr>
        <w:rPr>
          <w:rFonts w:cstheme="minorHAnsi"/>
          <w:i/>
          <w:iCs/>
          <w:sz w:val="22"/>
          <w:szCs w:val="22"/>
        </w:rPr>
      </w:pPr>
      <w:r w:rsidRPr="0018552B">
        <w:rPr>
          <w:rFonts w:cstheme="minorHAnsi"/>
          <w:i/>
          <w:iCs/>
          <w:sz w:val="22"/>
          <w:szCs w:val="22"/>
        </w:rPr>
        <w:t>We must be willing to try solutions that may not be perfect and learn as we go</w:t>
      </w:r>
      <w:r>
        <w:rPr>
          <w:rFonts w:cstheme="minorHAnsi"/>
          <w:i/>
          <w:iCs/>
          <w:sz w:val="22"/>
          <w:szCs w:val="22"/>
        </w:rPr>
        <w:t>!</w:t>
      </w:r>
    </w:p>
    <w:p w14:paraId="15CDB38A" w14:textId="77777777" w:rsidR="00E274E4" w:rsidRPr="002B4854" w:rsidRDefault="00E274E4" w:rsidP="002B4854">
      <w:pPr>
        <w:rPr>
          <w:rFonts w:cstheme="minorHAnsi"/>
          <w:sz w:val="22"/>
          <w:szCs w:val="22"/>
        </w:rPr>
      </w:pPr>
    </w:p>
    <w:p w14:paraId="135B1781" w14:textId="45479ABD" w:rsidR="002B4854" w:rsidRDefault="002B4854" w:rsidP="002B4854">
      <w:pPr>
        <w:rPr>
          <w:rFonts w:cstheme="minorHAnsi"/>
          <w:sz w:val="22"/>
          <w:szCs w:val="22"/>
        </w:rPr>
      </w:pPr>
      <w:r w:rsidRPr="002B4854">
        <w:rPr>
          <w:rFonts w:cstheme="minorHAnsi"/>
          <w:sz w:val="22"/>
          <w:szCs w:val="22"/>
        </w:rPr>
        <w:t xml:space="preserve">This paper outlines a framework for what </w:t>
      </w:r>
      <w:r w:rsidR="00895D52">
        <w:rPr>
          <w:rFonts w:cstheme="minorHAnsi"/>
          <w:sz w:val="22"/>
          <w:szCs w:val="22"/>
        </w:rPr>
        <w:t xml:space="preserve">can </w:t>
      </w:r>
      <w:r w:rsidRPr="002B4854">
        <w:rPr>
          <w:rFonts w:cstheme="minorHAnsi"/>
          <w:sz w:val="22"/>
          <w:szCs w:val="22"/>
        </w:rPr>
        <w:t>be done to create an integrated homeless response in Alaska</w:t>
      </w:r>
      <w:r w:rsidR="004514BD">
        <w:rPr>
          <w:rFonts w:cstheme="minorHAnsi"/>
          <w:sz w:val="22"/>
          <w:szCs w:val="22"/>
        </w:rPr>
        <w:t xml:space="preserve"> for </w:t>
      </w:r>
      <w:r w:rsidR="00E274E4">
        <w:rPr>
          <w:rFonts w:cstheme="minorHAnsi"/>
          <w:sz w:val="22"/>
          <w:szCs w:val="22"/>
        </w:rPr>
        <w:t xml:space="preserve">adult </w:t>
      </w:r>
      <w:r w:rsidR="004514BD">
        <w:rPr>
          <w:rFonts w:cstheme="minorHAnsi"/>
          <w:sz w:val="22"/>
          <w:szCs w:val="22"/>
        </w:rPr>
        <w:t>chronic unsheltered homelessness</w:t>
      </w:r>
      <w:r w:rsidRPr="002B4854">
        <w:rPr>
          <w:rFonts w:cstheme="minorHAnsi"/>
          <w:sz w:val="22"/>
          <w:szCs w:val="22"/>
        </w:rPr>
        <w:t xml:space="preserve">. The next step is to commit to how it will be done. </w:t>
      </w:r>
      <w:r w:rsidRPr="002B4854">
        <w:rPr>
          <w:rFonts w:cstheme="minorHAnsi"/>
          <w:b/>
          <w:bCs/>
          <w:sz w:val="22"/>
          <w:szCs w:val="22"/>
        </w:rPr>
        <w:t xml:space="preserve">Alaska </w:t>
      </w:r>
      <w:r w:rsidR="004514BD">
        <w:rPr>
          <w:rFonts w:cstheme="minorHAnsi"/>
          <w:b/>
          <w:bCs/>
          <w:sz w:val="22"/>
          <w:szCs w:val="22"/>
        </w:rPr>
        <w:t xml:space="preserve">can </w:t>
      </w:r>
      <w:r w:rsidRPr="002B4854">
        <w:rPr>
          <w:rFonts w:cstheme="minorHAnsi"/>
          <w:b/>
          <w:bCs/>
          <w:sz w:val="22"/>
          <w:szCs w:val="22"/>
        </w:rPr>
        <w:t xml:space="preserve">be a trailblazer addressing </w:t>
      </w:r>
      <w:r w:rsidR="00E274E4">
        <w:rPr>
          <w:rFonts w:cstheme="minorHAnsi"/>
          <w:b/>
          <w:bCs/>
          <w:sz w:val="22"/>
          <w:szCs w:val="22"/>
        </w:rPr>
        <w:t xml:space="preserve">adult chronic </w:t>
      </w:r>
      <w:r w:rsidR="005E7006">
        <w:rPr>
          <w:rFonts w:cstheme="minorHAnsi"/>
          <w:b/>
          <w:bCs/>
          <w:sz w:val="22"/>
          <w:szCs w:val="22"/>
        </w:rPr>
        <w:t xml:space="preserve">unsheltered </w:t>
      </w:r>
      <w:r w:rsidRPr="002B4854">
        <w:rPr>
          <w:rFonts w:cstheme="minorHAnsi"/>
          <w:b/>
          <w:bCs/>
          <w:sz w:val="22"/>
          <w:szCs w:val="22"/>
        </w:rPr>
        <w:t>homelessness.</w:t>
      </w:r>
      <w:r w:rsidRPr="002B4854">
        <w:rPr>
          <w:rFonts w:cstheme="minorHAnsi"/>
          <w:sz w:val="22"/>
          <w:szCs w:val="22"/>
        </w:rPr>
        <w:t xml:space="preserve"> Why? Because we are small (by population), nimble (young and not steeped in decades of bureaucracy), and frontier spirited (Alaska was created on belief in ourselves- independent real-time problem solvers unafraid to try). What RRS is learning throughout the country is that all states are trying to tackle </w:t>
      </w:r>
      <w:r w:rsidR="005E7006">
        <w:rPr>
          <w:rFonts w:cstheme="minorHAnsi"/>
          <w:sz w:val="22"/>
          <w:szCs w:val="22"/>
        </w:rPr>
        <w:t xml:space="preserve">unsheltered </w:t>
      </w:r>
      <w:r w:rsidRPr="002B4854">
        <w:rPr>
          <w:rFonts w:cstheme="minorHAnsi"/>
          <w:sz w:val="22"/>
          <w:szCs w:val="22"/>
        </w:rPr>
        <w:t xml:space="preserve">homelessness, and all states are losing momentum around solving it. Alaska, relative to all other states, can become a model if we are willing to view </w:t>
      </w:r>
      <w:r w:rsidR="004514BD">
        <w:rPr>
          <w:rFonts w:cstheme="minorHAnsi"/>
          <w:sz w:val="22"/>
          <w:szCs w:val="22"/>
        </w:rPr>
        <w:t xml:space="preserve">unsheltered homelessness </w:t>
      </w:r>
      <w:r w:rsidRPr="002B4854">
        <w:rPr>
          <w:rFonts w:cstheme="minorHAnsi"/>
          <w:sz w:val="22"/>
          <w:szCs w:val="22"/>
        </w:rPr>
        <w:t xml:space="preserve">as a </w:t>
      </w:r>
      <w:r w:rsidR="00895D52" w:rsidRPr="002B4854">
        <w:rPr>
          <w:rFonts w:cstheme="minorHAnsi"/>
          <w:sz w:val="22"/>
          <w:szCs w:val="22"/>
        </w:rPr>
        <w:t>challenge,</w:t>
      </w:r>
      <w:r w:rsidRPr="002B4854">
        <w:rPr>
          <w:rFonts w:cstheme="minorHAnsi"/>
          <w:sz w:val="22"/>
          <w:szCs w:val="22"/>
        </w:rPr>
        <w:t xml:space="preserve"> we, Alaskans, </w:t>
      </w:r>
      <w:r w:rsidR="00672E55" w:rsidRPr="002B4854">
        <w:rPr>
          <w:rFonts w:cstheme="minorHAnsi"/>
          <w:sz w:val="22"/>
          <w:szCs w:val="22"/>
        </w:rPr>
        <w:t>face,</w:t>
      </w:r>
      <w:r w:rsidRPr="002B4854">
        <w:rPr>
          <w:rFonts w:cstheme="minorHAnsi"/>
          <w:sz w:val="22"/>
          <w:szCs w:val="22"/>
        </w:rPr>
        <w:t xml:space="preserve"> and address, without </w:t>
      </w:r>
      <w:r w:rsidR="004514BD">
        <w:rPr>
          <w:rFonts w:cstheme="minorHAnsi"/>
          <w:sz w:val="22"/>
          <w:szCs w:val="22"/>
        </w:rPr>
        <w:t xml:space="preserve">hesitation or </w:t>
      </w:r>
      <w:r w:rsidRPr="002B4854">
        <w:rPr>
          <w:rFonts w:cstheme="minorHAnsi"/>
          <w:sz w:val="22"/>
          <w:szCs w:val="22"/>
        </w:rPr>
        <w:t>complacency.</w:t>
      </w:r>
    </w:p>
    <w:p w14:paraId="522340E7" w14:textId="77777777" w:rsidR="000B3484" w:rsidRDefault="000B3484" w:rsidP="002B4854">
      <w:pPr>
        <w:rPr>
          <w:rFonts w:cstheme="minorHAnsi"/>
          <w:sz w:val="22"/>
          <w:szCs w:val="22"/>
        </w:rPr>
      </w:pPr>
    </w:p>
    <w:p w14:paraId="499BB568" w14:textId="0B8CA45A" w:rsidR="00E507A0" w:rsidRDefault="000B3484" w:rsidP="00E507A0">
      <w:pPr>
        <w:rPr>
          <w:rFonts w:cstheme="minorHAnsi"/>
          <w:sz w:val="22"/>
          <w:szCs w:val="22"/>
        </w:rPr>
      </w:pPr>
      <w:r>
        <w:rPr>
          <w:rFonts w:cstheme="minorHAnsi"/>
          <w:sz w:val="22"/>
          <w:szCs w:val="22"/>
        </w:rPr>
        <w:t xml:space="preserve">Note- this paper focuses on </w:t>
      </w:r>
      <w:r w:rsidR="00386A80" w:rsidRPr="00386A80">
        <w:rPr>
          <w:rFonts w:cstheme="minorHAnsi"/>
          <w:b/>
          <w:bCs/>
          <w:sz w:val="22"/>
          <w:szCs w:val="22"/>
        </w:rPr>
        <w:t xml:space="preserve">adult, </w:t>
      </w:r>
      <w:r w:rsidRPr="00386A80">
        <w:rPr>
          <w:rFonts w:cstheme="minorHAnsi"/>
          <w:b/>
          <w:bCs/>
          <w:sz w:val="22"/>
          <w:szCs w:val="22"/>
        </w:rPr>
        <w:t>chronic, unsheltered homeless</w:t>
      </w:r>
      <w:r w:rsidR="001615AB" w:rsidRPr="00386A80">
        <w:rPr>
          <w:rFonts w:cstheme="minorHAnsi"/>
          <w:b/>
          <w:bCs/>
          <w:sz w:val="22"/>
          <w:szCs w:val="22"/>
        </w:rPr>
        <w:t>ness</w:t>
      </w:r>
      <w:r>
        <w:rPr>
          <w:rFonts w:cstheme="minorHAnsi"/>
          <w:sz w:val="22"/>
          <w:szCs w:val="22"/>
        </w:rPr>
        <w:t xml:space="preserve">, </w:t>
      </w:r>
      <w:r w:rsidR="004514BD">
        <w:rPr>
          <w:rFonts w:cstheme="minorHAnsi"/>
          <w:sz w:val="22"/>
          <w:szCs w:val="22"/>
        </w:rPr>
        <w:t xml:space="preserve">which is </w:t>
      </w:r>
      <w:r>
        <w:rPr>
          <w:rFonts w:cstheme="minorHAnsi"/>
          <w:sz w:val="22"/>
          <w:szCs w:val="22"/>
        </w:rPr>
        <w:t xml:space="preserve">primarily </w:t>
      </w:r>
      <w:r w:rsidR="004514BD">
        <w:rPr>
          <w:rFonts w:cstheme="minorHAnsi"/>
          <w:sz w:val="22"/>
          <w:szCs w:val="22"/>
        </w:rPr>
        <w:t xml:space="preserve">seen </w:t>
      </w:r>
      <w:r>
        <w:rPr>
          <w:rFonts w:cstheme="minorHAnsi"/>
          <w:sz w:val="22"/>
          <w:szCs w:val="22"/>
        </w:rPr>
        <w:t xml:space="preserve">in our urban areas. Homelessness in rural Alaska is also a huge problem and presents primarily as housing shortage and housing overcrowding. We do not address this very important issue in this </w:t>
      </w:r>
      <w:r w:rsidR="005E7006">
        <w:rPr>
          <w:rFonts w:cstheme="minorHAnsi"/>
          <w:sz w:val="22"/>
          <w:szCs w:val="22"/>
        </w:rPr>
        <w:t xml:space="preserve">paper but </w:t>
      </w:r>
      <w:r w:rsidR="00E507A0">
        <w:rPr>
          <w:rFonts w:cstheme="minorHAnsi"/>
          <w:sz w:val="22"/>
          <w:szCs w:val="22"/>
        </w:rPr>
        <w:t>fully recognize its importance.</w:t>
      </w:r>
      <w:r w:rsidR="00386A80">
        <w:rPr>
          <w:rFonts w:cstheme="minorHAnsi"/>
          <w:sz w:val="22"/>
          <w:szCs w:val="22"/>
        </w:rPr>
        <w:t xml:space="preserve"> Homelessness for youth and families is also an important issue, although our current system is more responsive to their needs. </w:t>
      </w:r>
    </w:p>
    <w:p w14:paraId="49934FF6" w14:textId="202A3DA4" w:rsidR="000D04A7" w:rsidRPr="00386A80" w:rsidRDefault="00CB0D30" w:rsidP="00386A80">
      <w:pPr>
        <w:pStyle w:val="ListParagraph"/>
        <w:numPr>
          <w:ilvl w:val="0"/>
          <w:numId w:val="2"/>
        </w:numPr>
        <w:rPr>
          <w:rFonts w:cstheme="minorHAnsi"/>
          <w:b/>
          <w:bCs/>
          <w:sz w:val="28"/>
          <w:szCs w:val="28"/>
        </w:rPr>
      </w:pPr>
      <w:r w:rsidRPr="00386A80">
        <w:rPr>
          <w:rFonts w:cstheme="minorHAnsi"/>
          <w:b/>
          <w:bCs/>
          <w:sz w:val="28"/>
          <w:szCs w:val="28"/>
        </w:rPr>
        <w:lastRenderedPageBreak/>
        <w:t xml:space="preserve">An Integrated Homeless Response </w:t>
      </w:r>
      <w:r w:rsidR="003A48B3" w:rsidRPr="00386A80">
        <w:rPr>
          <w:rFonts w:cstheme="minorHAnsi"/>
          <w:b/>
          <w:bCs/>
          <w:sz w:val="28"/>
          <w:szCs w:val="28"/>
        </w:rPr>
        <w:t xml:space="preserve">for </w:t>
      </w:r>
      <w:r w:rsidR="00E274E4">
        <w:rPr>
          <w:rFonts w:cstheme="minorHAnsi"/>
          <w:b/>
          <w:bCs/>
          <w:sz w:val="28"/>
          <w:szCs w:val="28"/>
        </w:rPr>
        <w:t>Adults</w:t>
      </w:r>
      <w:r w:rsidR="003A48B3" w:rsidRPr="00386A80">
        <w:rPr>
          <w:rFonts w:cstheme="minorHAnsi"/>
          <w:b/>
          <w:bCs/>
          <w:sz w:val="28"/>
          <w:szCs w:val="28"/>
        </w:rPr>
        <w:t xml:space="preserve"> in Chronic Unsheltered Homelessness </w:t>
      </w:r>
      <w:r w:rsidRPr="00386A80">
        <w:rPr>
          <w:rFonts w:cstheme="minorHAnsi"/>
          <w:b/>
          <w:bCs/>
          <w:sz w:val="28"/>
          <w:szCs w:val="28"/>
        </w:rPr>
        <w:t>is not a Linear Path</w:t>
      </w:r>
    </w:p>
    <w:p w14:paraId="76501F75" w14:textId="77777777" w:rsidR="00681001" w:rsidRDefault="00681001" w:rsidP="00EC1DB6">
      <w:pPr>
        <w:rPr>
          <w:rFonts w:cstheme="minorHAnsi"/>
          <w:sz w:val="22"/>
          <w:szCs w:val="22"/>
        </w:rPr>
      </w:pPr>
    </w:p>
    <w:p w14:paraId="49356CF2" w14:textId="40F0410D" w:rsidR="004538B3" w:rsidRPr="00EC1DB6" w:rsidRDefault="000D04A7" w:rsidP="00EC1DB6">
      <w:pPr>
        <w:rPr>
          <w:rFonts w:cstheme="minorHAnsi"/>
          <w:sz w:val="22"/>
          <w:szCs w:val="22"/>
        </w:rPr>
      </w:pPr>
      <w:r w:rsidRPr="000D04A7">
        <w:rPr>
          <w:rFonts w:cstheme="minorHAnsi"/>
          <w:sz w:val="22"/>
          <w:szCs w:val="22"/>
        </w:rPr>
        <w:t xml:space="preserve">For </w:t>
      </w:r>
      <w:r w:rsidR="00386A80">
        <w:rPr>
          <w:rFonts w:cstheme="minorHAnsi"/>
          <w:sz w:val="22"/>
          <w:szCs w:val="22"/>
        </w:rPr>
        <w:t>adults</w:t>
      </w:r>
      <w:r w:rsidR="007E324F">
        <w:rPr>
          <w:rFonts w:cstheme="minorHAnsi"/>
          <w:sz w:val="22"/>
          <w:szCs w:val="22"/>
        </w:rPr>
        <w:t xml:space="preserve"> </w:t>
      </w:r>
      <w:r w:rsidRPr="000D04A7">
        <w:rPr>
          <w:rFonts w:cstheme="minorHAnsi"/>
          <w:sz w:val="22"/>
          <w:szCs w:val="22"/>
        </w:rPr>
        <w:t>liv</w:t>
      </w:r>
      <w:r w:rsidR="007E324F">
        <w:rPr>
          <w:rFonts w:cstheme="minorHAnsi"/>
          <w:sz w:val="22"/>
          <w:szCs w:val="22"/>
        </w:rPr>
        <w:t xml:space="preserve">ing </w:t>
      </w:r>
      <w:r w:rsidRPr="000D04A7">
        <w:rPr>
          <w:rFonts w:cstheme="minorHAnsi"/>
          <w:sz w:val="22"/>
          <w:szCs w:val="22"/>
        </w:rPr>
        <w:t xml:space="preserve">in chronic </w:t>
      </w:r>
      <w:r>
        <w:rPr>
          <w:rFonts w:cstheme="minorHAnsi"/>
          <w:sz w:val="22"/>
          <w:szCs w:val="22"/>
        </w:rPr>
        <w:t xml:space="preserve">unsheltered </w:t>
      </w:r>
      <w:r w:rsidRPr="000D04A7">
        <w:rPr>
          <w:rFonts w:cstheme="minorHAnsi"/>
          <w:sz w:val="22"/>
          <w:szCs w:val="22"/>
        </w:rPr>
        <w:t>homelessness the</w:t>
      </w:r>
      <w:r w:rsidR="007E324F">
        <w:rPr>
          <w:rFonts w:cstheme="minorHAnsi"/>
          <w:sz w:val="22"/>
          <w:szCs w:val="22"/>
        </w:rPr>
        <w:t>ir</w:t>
      </w:r>
      <w:r w:rsidRPr="000D04A7">
        <w:rPr>
          <w:rFonts w:cstheme="minorHAnsi"/>
          <w:sz w:val="22"/>
          <w:szCs w:val="22"/>
        </w:rPr>
        <w:t xml:space="preserve"> </w:t>
      </w:r>
      <w:r w:rsidR="004514BD">
        <w:rPr>
          <w:rFonts w:cstheme="minorHAnsi"/>
          <w:sz w:val="22"/>
          <w:szCs w:val="22"/>
        </w:rPr>
        <w:t>path out of homelessness</w:t>
      </w:r>
      <w:r w:rsidRPr="000D04A7">
        <w:rPr>
          <w:rFonts w:cstheme="minorHAnsi"/>
          <w:sz w:val="22"/>
          <w:szCs w:val="22"/>
        </w:rPr>
        <w:t xml:space="preserve"> is often not simple or linear. Many of these individuals have experience</w:t>
      </w:r>
      <w:r>
        <w:rPr>
          <w:rFonts w:cstheme="minorHAnsi"/>
          <w:sz w:val="22"/>
          <w:szCs w:val="22"/>
        </w:rPr>
        <w:t>d</w:t>
      </w:r>
      <w:r w:rsidRPr="000D04A7">
        <w:rPr>
          <w:rFonts w:cstheme="minorHAnsi"/>
          <w:sz w:val="22"/>
          <w:szCs w:val="22"/>
        </w:rPr>
        <w:t xml:space="preserve"> extreme trauma during their time </w:t>
      </w:r>
      <w:r w:rsidR="001615AB">
        <w:rPr>
          <w:rFonts w:cstheme="minorHAnsi"/>
          <w:sz w:val="22"/>
          <w:szCs w:val="22"/>
        </w:rPr>
        <w:t>in unsheltered homelessness</w:t>
      </w:r>
      <w:r w:rsidRPr="000D04A7">
        <w:rPr>
          <w:rFonts w:cstheme="minorHAnsi"/>
          <w:sz w:val="22"/>
          <w:szCs w:val="22"/>
        </w:rPr>
        <w:t xml:space="preserve">. This trauma </w:t>
      </w:r>
      <w:r w:rsidR="004514BD">
        <w:rPr>
          <w:rFonts w:cstheme="minorHAnsi"/>
          <w:sz w:val="22"/>
          <w:szCs w:val="22"/>
        </w:rPr>
        <w:t>can</w:t>
      </w:r>
      <w:r w:rsidRPr="000D04A7">
        <w:rPr>
          <w:rFonts w:cstheme="minorHAnsi"/>
          <w:sz w:val="22"/>
          <w:szCs w:val="22"/>
        </w:rPr>
        <w:t xml:space="preserve"> contribute to mental health or addiction challenges. </w:t>
      </w:r>
      <w:r>
        <w:rPr>
          <w:rFonts w:cstheme="minorHAnsi"/>
          <w:sz w:val="22"/>
          <w:szCs w:val="22"/>
        </w:rPr>
        <w:t>Also</w:t>
      </w:r>
      <w:r w:rsidRPr="000D04A7">
        <w:rPr>
          <w:rFonts w:cstheme="minorHAnsi"/>
          <w:sz w:val="22"/>
          <w:szCs w:val="22"/>
        </w:rPr>
        <w:t>, many individuals who have lived in chronic</w:t>
      </w:r>
      <w:r w:rsidR="00C065CB">
        <w:rPr>
          <w:rFonts w:cstheme="minorHAnsi"/>
          <w:sz w:val="22"/>
          <w:szCs w:val="22"/>
        </w:rPr>
        <w:t xml:space="preserve"> unsheltered</w:t>
      </w:r>
      <w:r w:rsidRPr="000D04A7">
        <w:rPr>
          <w:rFonts w:cstheme="minorHAnsi"/>
          <w:sz w:val="22"/>
          <w:szCs w:val="22"/>
        </w:rPr>
        <w:t xml:space="preserve"> homelessness have developed incredible resiliency and coping skills </w:t>
      </w:r>
      <w:r w:rsidR="004514BD">
        <w:rPr>
          <w:rFonts w:cstheme="minorHAnsi"/>
          <w:sz w:val="22"/>
          <w:szCs w:val="22"/>
        </w:rPr>
        <w:t xml:space="preserve">that are </w:t>
      </w:r>
      <w:r w:rsidRPr="000D04A7">
        <w:rPr>
          <w:rFonts w:cstheme="minorHAnsi"/>
          <w:sz w:val="22"/>
          <w:szCs w:val="22"/>
        </w:rPr>
        <w:t>needed to survive</w:t>
      </w:r>
      <w:r w:rsidR="004514BD">
        <w:rPr>
          <w:rFonts w:cstheme="minorHAnsi"/>
          <w:sz w:val="22"/>
          <w:szCs w:val="22"/>
        </w:rPr>
        <w:t xml:space="preserve"> on the street</w:t>
      </w:r>
      <w:r w:rsidR="007E324F">
        <w:rPr>
          <w:rFonts w:cstheme="minorHAnsi"/>
          <w:sz w:val="22"/>
          <w:szCs w:val="22"/>
        </w:rPr>
        <w:t xml:space="preserve">. </w:t>
      </w:r>
      <w:r w:rsidR="00C065CB">
        <w:rPr>
          <w:rFonts w:cstheme="minorHAnsi"/>
          <w:sz w:val="22"/>
          <w:szCs w:val="22"/>
        </w:rPr>
        <w:t xml:space="preserve">Many have also </w:t>
      </w:r>
      <w:r>
        <w:rPr>
          <w:rFonts w:cstheme="minorHAnsi"/>
          <w:sz w:val="22"/>
          <w:szCs w:val="22"/>
        </w:rPr>
        <w:t xml:space="preserve">developed a strong sense of community </w:t>
      </w:r>
      <w:r w:rsidR="00941972">
        <w:rPr>
          <w:rFonts w:cstheme="minorHAnsi"/>
          <w:sz w:val="22"/>
          <w:szCs w:val="22"/>
        </w:rPr>
        <w:t xml:space="preserve">with </w:t>
      </w:r>
      <w:r>
        <w:rPr>
          <w:rFonts w:cstheme="minorHAnsi"/>
          <w:sz w:val="22"/>
          <w:szCs w:val="22"/>
        </w:rPr>
        <w:t>other un</w:t>
      </w:r>
      <w:r w:rsidR="00E23243">
        <w:rPr>
          <w:rFonts w:cstheme="minorHAnsi"/>
          <w:sz w:val="22"/>
          <w:szCs w:val="22"/>
        </w:rPr>
        <w:t>sheltered homeless.</w:t>
      </w:r>
      <w:r w:rsidR="001615AB">
        <w:rPr>
          <w:rFonts w:cstheme="minorHAnsi"/>
          <w:sz w:val="22"/>
          <w:szCs w:val="22"/>
        </w:rPr>
        <w:t xml:space="preserve"> </w:t>
      </w:r>
      <w:r w:rsidR="005E7006">
        <w:rPr>
          <w:rFonts w:cstheme="minorHAnsi"/>
          <w:sz w:val="22"/>
          <w:szCs w:val="22"/>
        </w:rPr>
        <w:t>I</w:t>
      </w:r>
      <w:r w:rsidR="001615AB">
        <w:rPr>
          <w:rFonts w:cstheme="minorHAnsi"/>
          <w:sz w:val="22"/>
          <w:szCs w:val="22"/>
        </w:rPr>
        <w:t xml:space="preserve">ndividuals </w:t>
      </w:r>
      <w:r w:rsidR="005E7006">
        <w:rPr>
          <w:rFonts w:cstheme="minorHAnsi"/>
          <w:sz w:val="22"/>
          <w:szCs w:val="22"/>
        </w:rPr>
        <w:t>in chronic unsheltered homelessness are living</w:t>
      </w:r>
      <w:r w:rsidR="001615AB">
        <w:rPr>
          <w:rFonts w:cstheme="minorHAnsi"/>
          <w:sz w:val="22"/>
          <w:szCs w:val="22"/>
        </w:rPr>
        <w:t xml:space="preserve"> in survival mode</w:t>
      </w:r>
      <w:r w:rsidR="005E7006">
        <w:rPr>
          <w:rFonts w:cstheme="minorHAnsi"/>
          <w:sz w:val="22"/>
          <w:szCs w:val="22"/>
        </w:rPr>
        <w:t xml:space="preserve"> and need more than anything, a place to rest</w:t>
      </w:r>
      <w:r w:rsidR="007E324F">
        <w:rPr>
          <w:rFonts w:cstheme="minorHAnsi"/>
          <w:b/>
          <w:bCs/>
          <w:sz w:val="22"/>
          <w:szCs w:val="22"/>
        </w:rPr>
        <w:t xml:space="preserve">. </w:t>
      </w:r>
      <w:r w:rsidR="007E324F" w:rsidRPr="007E324F">
        <w:rPr>
          <w:rFonts w:cstheme="minorHAnsi"/>
          <w:sz w:val="22"/>
          <w:szCs w:val="22"/>
        </w:rPr>
        <w:t xml:space="preserve">This need must be addressed at a minimum with </w:t>
      </w:r>
      <w:r w:rsidR="007E324F" w:rsidRPr="007E324F">
        <w:rPr>
          <w:rFonts w:cstheme="minorHAnsi"/>
          <w:b/>
          <w:bCs/>
          <w:sz w:val="22"/>
          <w:szCs w:val="22"/>
        </w:rPr>
        <w:t>Year-Round Low Barrier Shelter</w:t>
      </w:r>
      <w:r w:rsidR="007E324F" w:rsidRPr="007E324F">
        <w:rPr>
          <w:rFonts w:cstheme="minorHAnsi"/>
          <w:sz w:val="22"/>
          <w:szCs w:val="22"/>
        </w:rPr>
        <w:t xml:space="preserve"> in our urban areas.</w:t>
      </w:r>
      <w:r w:rsidR="004514BD">
        <w:rPr>
          <w:rFonts w:cstheme="minorHAnsi"/>
          <w:sz w:val="22"/>
          <w:szCs w:val="22"/>
        </w:rPr>
        <w:t xml:space="preserve"> </w:t>
      </w:r>
      <w:r w:rsidR="007E324F" w:rsidRPr="007E324F">
        <w:rPr>
          <w:rFonts w:cstheme="minorHAnsi"/>
          <w:sz w:val="22"/>
          <w:szCs w:val="22"/>
        </w:rPr>
        <w:t xml:space="preserve">As people feel more secure, they </w:t>
      </w:r>
      <w:r w:rsidR="007E324F">
        <w:rPr>
          <w:rFonts w:cstheme="minorHAnsi"/>
          <w:sz w:val="22"/>
          <w:szCs w:val="22"/>
        </w:rPr>
        <w:t xml:space="preserve">potentially can move to </w:t>
      </w:r>
      <w:r w:rsidR="007E324F" w:rsidRPr="007E324F">
        <w:rPr>
          <w:rFonts w:cstheme="minorHAnsi"/>
          <w:sz w:val="22"/>
          <w:szCs w:val="22"/>
        </w:rPr>
        <w:t xml:space="preserve">a more stable </w:t>
      </w:r>
      <w:r w:rsidR="007E324F">
        <w:rPr>
          <w:rFonts w:cstheme="minorHAnsi"/>
          <w:sz w:val="22"/>
          <w:szCs w:val="22"/>
        </w:rPr>
        <w:t>housing</w:t>
      </w:r>
      <w:r w:rsidR="007E324F" w:rsidRPr="007E324F">
        <w:rPr>
          <w:rFonts w:cstheme="minorHAnsi"/>
          <w:sz w:val="22"/>
          <w:szCs w:val="22"/>
        </w:rPr>
        <w:t xml:space="preserve"> situation</w:t>
      </w:r>
      <w:r w:rsidR="004514BD">
        <w:rPr>
          <w:rFonts w:cstheme="minorHAnsi"/>
          <w:sz w:val="22"/>
          <w:szCs w:val="22"/>
        </w:rPr>
        <w:t xml:space="preserve"> that includes </w:t>
      </w:r>
      <w:r w:rsidR="007E324F" w:rsidRPr="007E324F">
        <w:rPr>
          <w:rFonts w:cstheme="minorHAnsi"/>
          <w:sz w:val="22"/>
          <w:szCs w:val="22"/>
        </w:rPr>
        <w:t xml:space="preserve">privacy, and access to supportive services. </w:t>
      </w:r>
      <w:r w:rsidR="007E324F" w:rsidRPr="007E324F">
        <w:rPr>
          <w:rFonts w:cstheme="minorHAnsi"/>
          <w:b/>
          <w:bCs/>
          <w:sz w:val="22"/>
          <w:szCs w:val="22"/>
        </w:rPr>
        <w:t>Interim Supportive Housing</w:t>
      </w:r>
      <w:r w:rsidR="007E324F" w:rsidRPr="007E324F">
        <w:rPr>
          <w:rFonts w:cstheme="minorHAnsi"/>
          <w:sz w:val="22"/>
          <w:szCs w:val="22"/>
        </w:rPr>
        <w:t xml:space="preserve"> gives individuals the opportunity to build more agency- the ability to take more control of their lives.</w:t>
      </w:r>
      <w:r w:rsidR="007E324F">
        <w:rPr>
          <w:rFonts w:cstheme="minorHAnsi"/>
          <w:sz w:val="22"/>
          <w:szCs w:val="22"/>
        </w:rPr>
        <w:t xml:space="preserve"> Individuals living in chronic unsheltered homelessness who are moved directly into permanent housing often have a difficult time adjusting. Some individuals may move between survival mode and shelter many times before being ready to accept supportive</w:t>
      </w:r>
      <w:r w:rsidR="003B076D">
        <w:rPr>
          <w:rFonts w:cstheme="minorHAnsi"/>
          <w:sz w:val="22"/>
          <w:szCs w:val="22"/>
        </w:rPr>
        <w:t xml:space="preserve"> or transitional</w:t>
      </w:r>
      <w:r w:rsidR="007E324F">
        <w:rPr>
          <w:rFonts w:cstheme="minorHAnsi"/>
          <w:sz w:val="22"/>
          <w:szCs w:val="22"/>
        </w:rPr>
        <w:t xml:space="preserve"> housing. </w:t>
      </w:r>
      <w:r w:rsidR="003B076D">
        <w:rPr>
          <w:rFonts w:cstheme="minorHAnsi"/>
          <w:sz w:val="22"/>
          <w:szCs w:val="22"/>
        </w:rPr>
        <w:t xml:space="preserve">Alaska is a </w:t>
      </w:r>
      <w:r w:rsidR="003D4B66" w:rsidRPr="003B076D">
        <w:rPr>
          <w:rFonts w:cstheme="minorHAnsi"/>
          <w:b/>
          <w:bCs/>
          <w:sz w:val="22"/>
          <w:szCs w:val="22"/>
        </w:rPr>
        <w:t>Housing First</w:t>
      </w:r>
      <w:r w:rsidR="003B076D">
        <w:rPr>
          <w:rFonts w:cstheme="minorHAnsi"/>
          <w:sz w:val="22"/>
          <w:szCs w:val="22"/>
        </w:rPr>
        <w:t xml:space="preserve"> state, but we must also recognize that it</w:t>
      </w:r>
      <w:r w:rsidR="003D4B66" w:rsidRPr="003D4B66">
        <w:rPr>
          <w:rFonts w:cstheme="minorHAnsi"/>
          <w:sz w:val="22"/>
          <w:szCs w:val="22"/>
        </w:rPr>
        <w:t xml:space="preserve"> is a philosophy that </w:t>
      </w:r>
      <w:r w:rsidR="003B076D">
        <w:rPr>
          <w:rFonts w:cstheme="minorHAnsi"/>
          <w:sz w:val="22"/>
          <w:szCs w:val="22"/>
        </w:rPr>
        <w:t>is based on</w:t>
      </w:r>
      <w:r w:rsidR="003D4B66" w:rsidRPr="003D4B66">
        <w:rPr>
          <w:rFonts w:cstheme="minorHAnsi"/>
          <w:sz w:val="22"/>
          <w:szCs w:val="22"/>
        </w:rPr>
        <w:t xml:space="preserve"> flexibility, individualized supports, client choice, and autonomy. It never has been housing only, and it never should be.</w:t>
      </w:r>
      <w:r w:rsidR="007E324F">
        <w:rPr>
          <w:rFonts w:cstheme="minorHAnsi"/>
          <w:sz w:val="22"/>
          <w:szCs w:val="22"/>
        </w:rPr>
        <w:t xml:space="preserve"> </w:t>
      </w:r>
    </w:p>
    <w:p w14:paraId="34CDAD55" w14:textId="165F968F" w:rsidR="00CB0D30" w:rsidRPr="003575F8" w:rsidRDefault="00CB0D30" w:rsidP="003575F8">
      <w:pPr>
        <w:pStyle w:val="ListParagraph"/>
        <w:ind w:left="990"/>
        <w:rPr>
          <w:rFonts w:cstheme="minorHAnsi"/>
          <w:sz w:val="22"/>
          <w:szCs w:val="22"/>
        </w:rPr>
      </w:pPr>
      <w:r w:rsidRPr="00203055">
        <w:rPr>
          <w:rFonts w:cstheme="minorHAnsi"/>
          <w:noProof/>
          <w:sz w:val="22"/>
          <w:szCs w:val="22"/>
        </w:rPr>
        <w:drawing>
          <wp:inline distT="0" distB="0" distL="0" distR="0" wp14:anchorId="49453955" wp14:editId="0155C6A4">
            <wp:extent cx="5943600" cy="3343275"/>
            <wp:effectExtent l="0" t="0" r="0" b="0"/>
            <wp:docPr id="147126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4493" name=""/>
                    <pic:cNvPicPr/>
                  </pic:nvPicPr>
                  <pic:blipFill>
                    <a:blip r:embed="rId14"/>
                    <a:stretch>
                      <a:fillRect/>
                    </a:stretch>
                  </pic:blipFill>
                  <pic:spPr>
                    <a:xfrm>
                      <a:off x="0" y="0"/>
                      <a:ext cx="5943600" cy="3343275"/>
                    </a:xfrm>
                    <a:prstGeom prst="rect">
                      <a:avLst/>
                    </a:prstGeom>
                  </pic:spPr>
                </pic:pic>
              </a:graphicData>
            </a:graphic>
          </wp:inline>
        </w:drawing>
      </w:r>
    </w:p>
    <w:p w14:paraId="3D06EAC0" w14:textId="3F220FA5" w:rsidR="00CB0D30" w:rsidRDefault="00AF085A" w:rsidP="00F374E2">
      <w:pPr>
        <w:rPr>
          <w:rFonts w:cstheme="minorHAnsi"/>
          <w:sz w:val="22"/>
          <w:szCs w:val="22"/>
        </w:rPr>
      </w:pPr>
      <w:r>
        <w:rPr>
          <w:rFonts w:cstheme="minorHAnsi"/>
          <w:sz w:val="22"/>
          <w:szCs w:val="22"/>
        </w:rPr>
        <w:br w:type="page"/>
      </w:r>
    </w:p>
    <w:p w14:paraId="3F17E3B8" w14:textId="77777777" w:rsidR="00681001" w:rsidRPr="00681001" w:rsidRDefault="00F374E2" w:rsidP="00F374E2">
      <w:pPr>
        <w:pStyle w:val="ListParagraph"/>
        <w:numPr>
          <w:ilvl w:val="0"/>
          <w:numId w:val="2"/>
        </w:numPr>
        <w:rPr>
          <w:rFonts w:cstheme="minorHAnsi"/>
          <w:sz w:val="22"/>
          <w:szCs w:val="22"/>
        </w:rPr>
      </w:pPr>
      <w:r w:rsidRPr="00EB0AA3">
        <w:rPr>
          <w:rFonts w:cstheme="minorHAnsi"/>
          <w:b/>
          <w:bCs/>
          <w:sz w:val="28"/>
          <w:szCs w:val="28"/>
        </w:rPr>
        <w:lastRenderedPageBreak/>
        <w:t xml:space="preserve">An Integrated Homeless Response Recognizes the Complexity of People’s </w:t>
      </w:r>
      <w:r w:rsidR="003A48B3" w:rsidRPr="00EB0AA3">
        <w:rPr>
          <w:rFonts w:cstheme="minorHAnsi"/>
          <w:b/>
          <w:bCs/>
          <w:sz w:val="28"/>
          <w:szCs w:val="28"/>
        </w:rPr>
        <w:t>L</w:t>
      </w:r>
      <w:r w:rsidRPr="00EB0AA3">
        <w:rPr>
          <w:rFonts w:cstheme="minorHAnsi"/>
          <w:b/>
          <w:bCs/>
          <w:sz w:val="28"/>
          <w:szCs w:val="28"/>
        </w:rPr>
        <w:t>ives</w:t>
      </w:r>
      <w:r w:rsidRPr="00EB0AA3">
        <w:rPr>
          <w:rFonts w:cstheme="minorHAnsi"/>
          <w:sz w:val="28"/>
          <w:szCs w:val="28"/>
        </w:rPr>
        <w:t xml:space="preserve"> </w:t>
      </w:r>
    </w:p>
    <w:p w14:paraId="192AF07F" w14:textId="0A3219E4" w:rsidR="00CB0D30" w:rsidRPr="00903CAB" w:rsidRDefault="00CB0D30" w:rsidP="00681001">
      <w:pPr>
        <w:pStyle w:val="ListParagraph"/>
        <w:rPr>
          <w:rFonts w:cstheme="minorHAnsi"/>
          <w:sz w:val="22"/>
          <w:szCs w:val="22"/>
        </w:rPr>
      </w:pPr>
      <w:r w:rsidRPr="00203055">
        <w:rPr>
          <w:rFonts w:cstheme="minorHAnsi"/>
          <w:noProof/>
          <w:sz w:val="22"/>
          <w:szCs w:val="22"/>
        </w:rPr>
        <w:drawing>
          <wp:inline distT="0" distB="0" distL="0" distR="0" wp14:anchorId="7AEC2303" wp14:editId="1C447B12">
            <wp:extent cx="5507764" cy="2986224"/>
            <wp:effectExtent l="0" t="0" r="4445" b="0"/>
            <wp:docPr id="100163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2398" name=""/>
                    <pic:cNvPicPr/>
                  </pic:nvPicPr>
                  <pic:blipFill>
                    <a:blip r:embed="rId15"/>
                    <a:stretch>
                      <a:fillRect/>
                    </a:stretch>
                  </pic:blipFill>
                  <pic:spPr>
                    <a:xfrm>
                      <a:off x="0" y="0"/>
                      <a:ext cx="5630626" cy="3052838"/>
                    </a:xfrm>
                    <a:prstGeom prst="rect">
                      <a:avLst/>
                    </a:prstGeom>
                  </pic:spPr>
                </pic:pic>
              </a:graphicData>
            </a:graphic>
          </wp:inline>
        </w:drawing>
      </w:r>
    </w:p>
    <w:p w14:paraId="49FD4C8A" w14:textId="77777777" w:rsidR="00CB0D30" w:rsidRPr="00CB0D30" w:rsidRDefault="00CB0D30" w:rsidP="00CB0D30">
      <w:pPr>
        <w:pStyle w:val="ListParagraph"/>
        <w:numPr>
          <w:ilvl w:val="0"/>
          <w:numId w:val="13"/>
        </w:numPr>
        <w:rPr>
          <w:rFonts w:cstheme="minorHAnsi"/>
          <w:sz w:val="22"/>
          <w:szCs w:val="22"/>
        </w:rPr>
      </w:pPr>
      <w:r w:rsidRPr="00CB0D30">
        <w:rPr>
          <w:rFonts w:cstheme="minorHAnsi"/>
          <w:sz w:val="22"/>
          <w:szCs w:val="22"/>
        </w:rPr>
        <w:t xml:space="preserve">An individual’s path from houseless to housed is usually not linear or direct.  </w:t>
      </w:r>
    </w:p>
    <w:p w14:paraId="156E155D" w14:textId="02A7BF76" w:rsidR="00CB0D30" w:rsidRPr="00CB0D30" w:rsidRDefault="00CB0D30" w:rsidP="00CB0D30">
      <w:pPr>
        <w:pStyle w:val="ListParagraph"/>
        <w:numPr>
          <w:ilvl w:val="0"/>
          <w:numId w:val="13"/>
        </w:numPr>
        <w:rPr>
          <w:rFonts w:cstheme="minorHAnsi"/>
          <w:sz w:val="22"/>
          <w:szCs w:val="22"/>
        </w:rPr>
      </w:pPr>
      <w:r w:rsidRPr="00CB0D30">
        <w:rPr>
          <w:rFonts w:cstheme="minorHAnsi"/>
          <w:sz w:val="22"/>
          <w:szCs w:val="22"/>
        </w:rPr>
        <w:t xml:space="preserve">Implementation of an integrated system accepts that clients move back and forth through these stages and may stay at a stage prior to </w:t>
      </w:r>
      <w:r w:rsidR="00F374E2">
        <w:rPr>
          <w:rFonts w:cstheme="minorHAnsi"/>
          <w:sz w:val="22"/>
          <w:szCs w:val="22"/>
        </w:rPr>
        <w:t xml:space="preserve">being </w:t>
      </w:r>
      <w:r w:rsidR="00804F41">
        <w:rPr>
          <w:rFonts w:cstheme="minorHAnsi"/>
          <w:sz w:val="22"/>
          <w:szCs w:val="22"/>
        </w:rPr>
        <w:t xml:space="preserve">permanently </w:t>
      </w:r>
      <w:r w:rsidRPr="00CB0D30">
        <w:rPr>
          <w:rFonts w:cstheme="minorHAnsi"/>
          <w:sz w:val="22"/>
          <w:szCs w:val="22"/>
        </w:rPr>
        <w:t>housed for long periods of time.</w:t>
      </w:r>
    </w:p>
    <w:p w14:paraId="3B365259" w14:textId="38E38745" w:rsidR="00CB0D30" w:rsidRPr="00CB0D30" w:rsidRDefault="00CB0D30" w:rsidP="00CB0D30">
      <w:pPr>
        <w:pStyle w:val="ListParagraph"/>
        <w:numPr>
          <w:ilvl w:val="0"/>
          <w:numId w:val="13"/>
        </w:numPr>
        <w:rPr>
          <w:rFonts w:cstheme="minorHAnsi"/>
          <w:sz w:val="22"/>
          <w:szCs w:val="22"/>
        </w:rPr>
      </w:pPr>
      <w:r w:rsidRPr="00CB0D30">
        <w:rPr>
          <w:rFonts w:cstheme="minorHAnsi"/>
          <w:sz w:val="22"/>
          <w:szCs w:val="22"/>
        </w:rPr>
        <w:t xml:space="preserve">The benefit of an integrated system is that individuals can be at any stage and still be served in real-time.  </w:t>
      </w:r>
    </w:p>
    <w:p w14:paraId="358C0381" w14:textId="7A84D63F" w:rsidR="00EC1DB6" w:rsidRDefault="00CB0D30" w:rsidP="00941972">
      <w:pPr>
        <w:pStyle w:val="ListParagraph"/>
        <w:numPr>
          <w:ilvl w:val="0"/>
          <w:numId w:val="13"/>
        </w:numPr>
        <w:rPr>
          <w:rFonts w:cstheme="minorHAnsi"/>
          <w:sz w:val="22"/>
          <w:szCs w:val="22"/>
        </w:rPr>
      </w:pPr>
      <w:r w:rsidRPr="00CB0D30">
        <w:rPr>
          <w:rFonts w:cstheme="minorHAnsi"/>
          <w:sz w:val="22"/>
          <w:szCs w:val="22"/>
        </w:rPr>
        <w:t xml:space="preserve">A system must be nimble enough to respond to the fluidity of life circumstances. </w:t>
      </w:r>
    </w:p>
    <w:p w14:paraId="3707C2EE" w14:textId="77777777" w:rsidR="00941972" w:rsidRDefault="00941972" w:rsidP="00941972">
      <w:pPr>
        <w:pStyle w:val="ListParagraph"/>
        <w:rPr>
          <w:rFonts w:cstheme="minorHAnsi"/>
          <w:sz w:val="22"/>
          <w:szCs w:val="22"/>
        </w:rPr>
      </w:pPr>
    </w:p>
    <w:p w14:paraId="0748C17E" w14:textId="77777777" w:rsidR="00895D52" w:rsidRPr="00941972" w:rsidRDefault="00895D52" w:rsidP="00941972">
      <w:pPr>
        <w:pStyle w:val="ListParagraph"/>
        <w:rPr>
          <w:rFonts w:cstheme="minorHAnsi"/>
          <w:sz w:val="22"/>
          <w:szCs w:val="22"/>
        </w:rPr>
      </w:pPr>
    </w:p>
    <w:p w14:paraId="28A282DE" w14:textId="79C95C2A" w:rsidR="00681001" w:rsidRPr="00681001" w:rsidRDefault="00E8516A" w:rsidP="00681001">
      <w:pPr>
        <w:pStyle w:val="ListParagraph"/>
        <w:numPr>
          <w:ilvl w:val="0"/>
          <w:numId w:val="2"/>
        </w:numPr>
        <w:rPr>
          <w:rFonts w:cstheme="minorHAnsi"/>
          <w:sz w:val="28"/>
          <w:szCs w:val="28"/>
        </w:rPr>
      </w:pPr>
      <w:r w:rsidRPr="00EB0AA3">
        <w:rPr>
          <w:rFonts w:cstheme="minorHAnsi"/>
          <w:b/>
          <w:bCs/>
          <w:sz w:val="28"/>
          <w:szCs w:val="28"/>
        </w:rPr>
        <w:t>Stages of an Integrated Response</w:t>
      </w:r>
    </w:p>
    <w:p w14:paraId="75906003" w14:textId="77777777" w:rsidR="00E8516A" w:rsidRPr="00F374E2" w:rsidRDefault="00E8516A" w:rsidP="00E8516A">
      <w:pPr>
        <w:pStyle w:val="ListParagraph"/>
        <w:numPr>
          <w:ilvl w:val="0"/>
          <w:numId w:val="18"/>
        </w:numPr>
        <w:rPr>
          <w:rFonts w:cstheme="minorHAnsi"/>
          <w:sz w:val="22"/>
          <w:szCs w:val="22"/>
        </w:rPr>
      </w:pPr>
      <w:r w:rsidRPr="00F374E2">
        <w:rPr>
          <w:rFonts w:cstheme="minorHAnsi"/>
          <w:b/>
          <w:bCs/>
          <w:sz w:val="22"/>
          <w:szCs w:val="22"/>
        </w:rPr>
        <w:t>Survival</w:t>
      </w:r>
      <w:r w:rsidRPr="00F374E2">
        <w:rPr>
          <w:rFonts w:cstheme="minorHAnsi"/>
          <w:sz w:val="22"/>
          <w:szCs w:val="22"/>
        </w:rPr>
        <w:t xml:space="preserve">- Persons experiencing </w:t>
      </w:r>
      <w:r>
        <w:rPr>
          <w:rFonts w:cstheme="minorHAnsi"/>
          <w:sz w:val="22"/>
          <w:szCs w:val="22"/>
        </w:rPr>
        <w:t xml:space="preserve">chronic unsheltered </w:t>
      </w:r>
      <w:r w:rsidRPr="00F374E2">
        <w:rPr>
          <w:rFonts w:cstheme="minorHAnsi"/>
          <w:sz w:val="22"/>
          <w:szCs w:val="22"/>
        </w:rPr>
        <w:t xml:space="preserve">homelessness need a place to rest. This need must be addressed at a minimum with </w:t>
      </w:r>
      <w:r w:rsidRPr="00941972">
        <w:rPr>
          <w:rFonts w:cstheme="minorHAnsi"/>
          <w:b/>
          <w:bCs/>
          <w:sz w:val="22"/>
          <w:szCs w:val="22"/>
        </w:rPr>
        <w:t>Year-Round Low Barrier Shelter</w:t>
      </w:r>
      <w:r>
        <w:rPr>
          <w:rFonts w:cstheme="minorHAnsi"/>
          <w:sz w:val="22"/>
          <w:szCs w:val="22"/>
        </w:rPr>
        <w:t xml:space="preserve"> in our urban areas.</w:t>
      </w:r>
    </w:p>
    <w:p w14:paraId="3EC04B5A" w14:textId="67D503CD" w:rsidR="00E8516A" w:rsidRPr="00F374E2" w:rsidRDefault="00E8516A" w:rsidP="00E8516A">
      <w:pPr>
        <w:pStyle w:val="ListParagraph"/>
        <w:numPr>
          <w:ilvl w:val="0"/>
          <w:numId w:val="18"/>
        </w:numPr>
        <w:rPr>
          <w:rFonts w:cstheme="minorHAnsi"/>
          <w:sz w:val="22"/>
          <w:szCs w:val="22"/>
        </w:rPr>
      </w:pPr>
      <w:r w:rsidRPr="00F374E2">
        <w:rPr>
          <w:rFonts w:cstheme="minorHAnsi"/>
          <w:b/>
          <w:bCs/>
          <w:sz w:val="22"/>
          <w:szCs w:val="22"/>
        </w:rPr>
        <w:t>Stabilization</w:t>
      </w:r>
      <w:r w:rsidRPr="00F374E2">
        <w:rPr>
          <w:rFonts w:cstheme="minorHAnsi"/>
          <w:sz w:val="22"/>
          <w:szCs w:val="22"/>
        </w:rPr>
        <w:t xml:space="preserve">- As people feel more secure, they need a more stable shelter situation, including privacy, safety, and access to supportive services. </w:t>
      </w:r>
      <w:r w:rsidRPr="00F374E2">
        <w:rPr>
          <w:rFonts w:cstheme="minorHAnsi"/>
          <w:b/>
          <w:bCs/>
          <w:sz w:val="22"/>
          <w:szCs w:val="22"/>
        </w:rPr>
        <w:t xml:space="preserve">Interim </w:t>
      </w:r>
      <w:r>
        <w:rPr>
          <w:rFonts w:cstheme="minorHAnsi"/>
          <w:b/>
          <w:bCs/>
          <w:sz w:val="22"/>
          <w:szCs w:val="22"/>
        </w:rPr>
        <w:t>S</w:t>
      </w:r>
      <w:r w:rsidRPr="00F374E2">
        <w:rPr>
          <w:rFonts w:cstheme="minorHAnsi"/>
          <w:b/>
          <w:bCs/>
          <w:sz w:val="22"/>
          <w:szCs w:val="22"/>
        </w:rPr>
        <w:t xml:space="preserve">upportive </w:t>
      </w:r>
      <w:r>
        <w:rPr>
          <w:rFonts w:cstheme="minorHAnsi"/>
          <w:b/>
          <w:bCs/>
          <w:sz w:val="22"/>
          <w:szCs w:val="22"/>
        </w:rPr>
        <w:t>H</w:t>
      </w:r>
      <w:r w:rsidRPr="00F374E2">
        <w:rPr>
          <w:rFonts w:cstheme="minorHAnsi"/>
          <w:b/>
          <w:bCs/>
          <w:sz w:val="22"/>
          <w:szCs w:val="22"/>
        </w:rPr>
        <w:t>ousing</w:t>
      </w:r>
      <w:r w:rsidRPr="00F374E2">
        <w:rPr>
          <w:rFonts w:cstheme="minorHAnsi"/>
          <w:sz w:val="22"/>
          <w:szCs w:val="22"/>
        </w:rPr>
        <w:t xml:space="preserve"> gives individuals the opportunity to build more agency</w:t>
      </w:r>
      <w:r>
        <w:rPr>
          <w:rFonts w:cstheme="minorHAnsi"/>
          <w:sz w:val="22"/>
          <w:szCs w:val="22"/>
        </w:rPr>
        <w:t>- the ability to take more control of their lives.</w:t>
      </w:r>
      <w:r w:rsidRPr="00F374E2">
        <w:rPr>
          <w:rFonts w:cstheme="minorHAnsi"/>
          <w:sz w:val="22"/>
          <w:szCs w:val="22"/>
        </w:rPr>
        <w:t xml:space="preserve"> </w:t>
      </w:r>
      <w:r w:rsidR="00804F41" w:rsidRPr="00804F41">
        <w:rPr>
          <w:rFonts w:cstheme="minorHAnsi"/>
          <w:sz w:val="22"/>
          <w:szCs w:val="22"/>
        </w:rPr>
        <w:t>Interim shelter offers people their own dignified space to take their next steps while being a cost-effective, rapidly deployable model to address unsheltered homelessness.</w:t>
      </w:r>
      <w:r w:rsidR="00804F41">
        <w:rPr>
          <w:rFonts w:cstheme="minorHAnsi"/>
          <w:sz w:val="22"/>
          <w:szCs w:val="22"/>
        </w:rPr>
        <w:t xml:space="preserve"> </w:t>
      </w:r>
      <w:r>
        <w:rPr>
          <w:rFonts w:cstheme="minorHAnsi"/>
          <w:sz w:val="22"/>
          <w:szCs w:val="22"/>
        </w:rPr>
        <w:t xml:space="preserve">For some individuals </w:t>
      </w:r>
      <w:r w:rsidRPr="00C065CB">
        <w:rPr>
          <w:rFonts w:cstheme="minorHAnsi"/>
          <w:b/>
          <w:bCs/>
          <w:sz w:val="22"/>
          <w:szCs w:val="22"/>
        </w:rPr>
        <w:t>Transitional Housing Programs</w:t>
      </w:r>
      <w:r>
        <w:rPr>
          <w:rFonts w:cstheme="minorHAnsi"/>
          <w:sz w:val="22"/>
          <w:szCs w:val="22"/>
        </w:rPr>
        <w:t xml:space="preserve"> with concurrent sobriety or vocational requirements can be successful.</w:t>
      </w:r>
    </w:p>
    <w:p w14:paraId="721783B3" w14:textId="77777777" w:rsidR="00E8516A" w:rsidRPr="00941972" w:rsidRDefault="00E8516A" w:rsidP="00E8516A">
      <w:pPr>
        <w:pStyle w:val="ListParagraph"/>
        <w:numPr>
          <w:ilvl w:val="0"/>
          <w:numId w:val="18"/>
        </w:numPr>
        <w:rPr>
          <w:rFonts w:cstheme="minorHAnsi"/>
          <w:sz w:val="22"/>
          <w:szCs w:val="22"/>
          <w:u w:val="single"/>
        </w:rPr>
      </w:pPr>
      <w:r w:rsidRPr="00F374E2">
        <w:rPr>
          <w:rFonts w:cstheme="minorHAnsi"/>
          <w:b/>
          <w:bCs/>
          <w:sz w:val="22"/>
          <w:szCs w:val="22"/>
        </w:rPr>
        <w:t>Sustainable</w:t>
      </w:r>
      <w:r w:rsidRPr="00F374E2">
        <w:rPr>
          <w:rFonts w:cstheme="minorHAnsi"/>
          <w:sz w:val="22"/>
          <w:szCs w:val="22"/>
        </w:rPr>
        <w:t xml:space="preserve">- All people experiencing homelessness </w:t>
      </w:r>
      <w:r>
        <w:rPr>
          <w:rFonts w:cstheme="minorHAnsi"/>
          <w:sz w:val="22"/>
          <w:szCs w:val="22"/>
        </w:rPr>
        <w:t>need “</w:t>
      </w:r>
      <w:r w:rsidRPr="00F374E2">
        <w:rPr>
          <w:rFonts w:cstheme="minorHAnsi"/>
          <w:sz w:val="22"/>
          <w:szCs w:val="22"/>
        </w:rPr>
        <w:t xml:space="preserve">housing first” but simultaneously their changing needs must be met with </w:t>
      </w:r>
      <w:r>
        <w:rPr>
          <w:rFonts w:cstheme="minorHAnsi"/>
          <w:sz w:val="22"/>
          <w:szCs w:val="22"/>
        </w:rPr>
        <w:t xml:space="preserve">an </w:t>
      </w:r>
      <w:r w:rsidRPr="00F374E2">
        <w:rPr>
          <w:rFonts w:cstheme="minorHAnsi"/>
          <w:sz w:val="22"/>
          <w:szCs w:val="22"/>
        </w:rPr>
        <w:t>appropriate level of service.</w:t>
      </w:r>
      <w:r>
        <w:rPr>
          <w:rFonts w:cstheme="minorHAnsi"/>
          <w:sz w:val="22"/>
          <w:szCs w:val="22"/>
        </w:rPr>
        <w:t xml:space="preserve"> Some individuals need </w:t>
      </w:r>
      <w:r w:rsidRPr="00941972">
        <w:rPr>
          <w:rFonts w:cstheme="minorHAnsi"/>
          <w:b/>
          <w:bCs/>
          <w:sz w:val="22"/>
          <w:szCs w:val="22"/>
        </w:rPr>
        <w:t>Permanent Supportive Housing</w:t>
      </w:r>
      <w:r>
        <w:rPr>
          <w:rFonts w:cstheme="minorHAnsi"/>
          <w:sz w:val="22"/>
          <w:szCs w:val="22"/>
        </w:rPr>
        <w:t>, while others are able to stabilize and live independently. T</w:t>
      </w:r>
      <w:r w:rsidRPr="00941972">
        <w:rPr>
          <w:rFonts w:cstheme="minorHAnsi"/>
          <w:sz w:val="22"/>
          <w:szCs w:val="22"/>
        </w:rPr>
        <w:t xml:space="preserve">he reality of Anchorage and Alaska’s housing crisis must be accepted. While we work on both the state and local levels to address our housing needs, </w:t>
      </w:r>
      <w:r w:rsidRPr="00941972">
        <w:rPr>
          <w:rFonts w:cstheme="minorHAnsi"/>
          <w:sz w:val="22"/>
          <w:szCs w:val="22"/>
          <w:u w:val="single"/>
        </w:rPr>
        <w:t>short term solutions to sustainable housing must be piloted.</w:t>
      </w:r>
    </w:p>
    <w:p w14:paraId="542A5576" w14:textId="49980B1C" w:rsidR="00EC1DB6" w:rsidRDefault="00EC1DB6" w:rsidP="00EC1DB6">
      <w:pPr>
        <w:pStyle w:val="ListParagraph"/>
        <w:numPr>
          <w:ilvl w:val="0"/>
          <w:numId w:val="2"/>
        </w:numPr>
        <w:rPr>
          <w:rFonts w:cstheme="minorHAnsi"/>
          <w:b/>
          <w:bCs/>
          <w:sz w:val="28"/>
          <w:szCs w:val="28"/>
        </w:rPr>
      </w:pPr>
      <w:r w:rsidRPr="00EB0AA3">
        <w:rPr>
          <w:rFonts w:cstheme="minorHAnsi"/>
          <w:b/>
          <w:bCs/>
          <w:sz w:val="28"/>
          <w:szCs w:val="28"/>
        </w:rPr>
        <w:lastRenderedPageBreak/>
        <w:t>An Integrated Homeless Response Matches Client Need with Level of Service</w:t>
      </w:r>
    </w:p>
    <w:p w14:paraId="791605DB" w14:textId="77777777" w:rsidR="006C1EB8" w:rsidRDefault="006C1EB8" w:rsidP="006C1EB8">
      <w:pPr>
        <w:rPr>
          <w:rFonts w:cstheme="minorHAnsi"/>
          <w:b/>
          <w:bCs/>
          <w:sz w:val="28"/>
          <w:szCs w:val="28"/>
        </w:rPr>
      </w:pPr>
    </w:p>
    <w:p w14:paraId="7EBBAE41" w14:textId="39F2EC6C" w:rsidR="00CB0D30" w:rsidRPr="006C1EB8" w:rsidRDefault="006C1EB8" w:rsidP="006C1EB8">
      <w:pPr>
        <w:rPr>
          <w:rFonts w:cstheme="minorHAnsi"/>
          <w:b/>
          <w:bCs/>
          <w:sz w:val="28"/>
          <w:szCs w:val="28"/>
        </w:rPr>
      </w:pPr>
      <w:r w:rsidRPr="006C1EB8">
        <w:rPr>
          <w:rFonts w:cstheme="minorHAnsi"/>
          <w:b/>
          <w:bCs/>
          <w:noProof/>
          <w:sz w:val="28"/>
          <w:szCs w:val="28"/>
        </w:rPr>
        <w:drawing>
          <wp:inline distT="0" distB="0" distL="0" distR="0" wp14:anchorId="21B04717" wp14:editId="5DE0E511">
            <wp:extent cx="5943600" cy="3343275"/>
            <wp:effectExtent l="0" t="0" r="0" b="0"/>
            <wp:docPr id="44009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90068" name=""/>
                    <pic:cNvPicPr/>
                  </pic:nvPicPr>
                  <pic:blipFill>
                    <a:blip r:embed="rId16"/>
                    <a:stretch>
                      <a:fillRect/>
                    </a:stretch>
                  </pic:blipFill>
                  <pic:spPr>
                    <a:xfrm>
                      <a:off x="0" y="0"/>
                      <a:ext cx="5943600" cy="3343275"/>
                    </a:xfrm>
                    <a:prstGeom prst="rect">
                      <a:avLst/>
                    </a:prstGeom>
                  </pic:spPr>
                </pic:pic>
              </a:graphicData>
            </a:graphic>
          </wp:inline>
        </w:drawing>
      </w:r>
    </w:p>
    <w:p w14:paraId="60F1C4B2" w14:textId="77777777" w:rsidR="00DB7DFA" w:rsidRDefault="00DB7DFA" w:rsidP="003575F8">
      <w:pPr>
        <w:pStyle w:val="ListParagraph"/>
        <w:ind w:left="0"/>
        <w:rPr>
          <w:rFonts w:cstheme="minorHAnsi"/>
          <w:sz w:val="22"/>
          <w:szCs w:val="22"/>
        </w:rPr>
      </w:pPr>
    </w:p>
    <w:p w14:paraId="45027EFD" w14:textId="77777777" w:rsidR="00DB7DFA" w:rsidRPr="00203055" w:rsidRDefault="00DB7DFA" w:rsidP="003575F8">
      <w:pPr>
        <w:pStyle w:val="ListParagraph"/>
        <w:ind w:left="0"/>
        <w:rPr>
          <w:rFonts w:cstheme="minorHAnsi"/>
          <w:sz w:val="22"/>
          <w:szCs w:val="22"/>
        </w:rPr>
      </w:pPr>
    </w:p>
    <w:p w14:paraId="79F8638C" w14:textId="77777777" w:rsidR="00505846" w:rsidRPr="00203055" w:rsidRDefault="00505846" w:rsidP="006523E1">
      <w:pPr>
        <w:rPr>
          <w:rFonts w:cstheme="minorHAnsi"/>
          <w:sz w:val="22"/>
          <w:szCs w:val="22"/>
        </w:rPr>
      </w:pPr>
    </w:p>
    <w:p w14:paraId="6BD44E5C" w14:textId="444B12B4" w:rsidR="00EC1DB6" w:rsidRPr="00681001" w:rsidRDefault="00CB0D30" w:rsidP="00EC1DB6">
      <w:pPr>
        <w:pStyle w:val="ListParagraph"/>
        <w:numPr>
          <w:ilvl w:val="0"/>
          <w:numId w:val="2"/>
        </w:numPr>
        <w:rPr>
          <w:rFonts w:cstheme="minorHAnsi"/>
          <w:sz w:val="28"/>
          <w:szCs w:val="28"/>
        </w:rPr>
      </w:pPr>
      <w:r w:rsidRPr="00EB0AA3">
        <w:rPr>
          <w:rFonts w:cstheme="minorHAnsi"/>
          <w:b/>
          <w:sz w:val="28"/>
          <w:szCs w:val="28"/>
        </w:rPr>
        <w:t xml:space="preserve">Anchorage </w:t>
      </w:r>
      <w:r w:rsidR="00D50011">
        <w:rPr>
          <w:rFonts w:cstheme="minorHAnsi"/>
          <w:b/>
          <w:sz w:val="28"/>
          <w:szCs w:val="28"/>
        </w:rPr>
        <w:t xml:space="preserve">and Alaska </w:t>
      </w:r>
      <w:r w:rsidRPr="00EB0AA3">
        <w:rPr>
          <w:rFonts w:cstheme="minorHAnsi"/>
          <w:b/>
          <w:sz w:val="28"/>
          <w:szCs w:val="28"/>
        </w:rPr>
        <w:t>Infrastructure Gaps</w:t>
      </w:r>
    </w:p>
    <w:p w14:paraId="54B80EBE" w14:textId="77777777" w:rsidR="00681001" w:rsidRDefault="00681001" w:rsidP="00681001">
      <w:pPr>
        <w:rPr>
          <w:rFonts w:cstheme="minorHAnsi"/>
          <w:sz w:val="22"/>
          <w:szCs w:val="22"/>
        </w:rPr>
      </w:pPr>
    </w:p>
    <w:p w14:paraId="09AD685E" w14:textId="77777777" w:rsidR="0068677B" w:rsidRDefault="0068677B" w:rsidP="0068677B">
      <w:pPr>
        <w:rPr>
          <w:rFonts w:cstheme="minorHAnsi"/>
          <w:sz w:val="22"/>
          <w:szCs w:val="22"/>
        </w:rPr>
      </w:pPr>
      <w:r>
        <w:rPr>
          <w:rFonts w:cstheme="minorHAnsi"/>
          <w:sz w:val="22"/>
          <w:szCs w:val="22"/>
        </w:rPr>
        <w:t>Our infrastructure gaps are:</w:t>
      </w:r>
    </w:p>
    <w:p w14:paraId="5C898243" w14:textId="77777777" w:rsidR="0068677B" w:rsidRPr="00E274E4" w:rsidRDefault="0068677B" w:rsidP="0068677B">
      <w:pPr>
        <w:numPr>
          <w:ilvl w:val="0"/>
          <w:numId w:val="14"/>
        </w:numPr>
        <w:rPr>
          <w:rFonts w:cstheme="minorHAnsi"/>
          <w:sz w:val="22"/>
          <w:szCs w:val="22"/>
        </w:rPr>
      </w:pPr>
      <w:r w:rsidRPr="00E274E4">
        <w:rPr>
          <w:rFonts w:cstheme="minorHAnsi"/>
          <w:sz w:val="22"/>
          <w:szCs w:val="22"/>
        </w:rPr>
        <w:t>Year-Round Low Barrier Shelter in our Urban areas.</w:t>
      </w:r>
    </w:p>
    <w:p w14:paraId="22573ED0" w14:textId="77777777" w:rsidR="0068677B" w:rsidRPr="00E274E4" w:rsidRDefault="0068677B" w:rsidP="0068677B">
      <w:pPr>
        <w:numPr>
          <w:ilvl w:val="0"/>
          <w:numId w:val="14"/>
        </w:numPr>
        <w:rPr>
          <w:rFonts w:cstheme="minorHAnsi"/>
          <w:sz w:val="22"/>
          <w:szCs w:val="22"/>
        </w:rPr>
      </w:pPr>
      <w:r w:rsidRPr="00E274E4">
        <w:rPr>
          <w:rFonts w:cstheme="minorHAnsi"/>
          <w:sz w:val="22"/>
          <w:szCs w:val="22"/>
        </w:rPr>
        <w:t xml:space="preserve">Reimagining possibilities for and more efficiently utilizing existing Interim Supportive Housing, and Transitional Housing. </w:t>
      </w:r>
    </w:p>
    <w:p w14:paraId="0811741A" w14:textId="77777777" w:rsidR="0068677B" w:rsidRPr="00E274E4" w:rsidRDefault="0068677B" w:rsidP="0068677B">
      <w:pPr>
        <w:numPr>
          <w:ilvl w:val="0"/>
          <w:numId w:val="14"/>
        </w:numPr>
        <w:rPr>
          <w:rFonts w:cstheme="minorHAnsi"/>
          <w:sz w:val="22"/>
          <w:szCs w:val="22"/>
        </w:rPr>
      </w:pPr>
      <w:r w:rsidRPr="00E274E4">
        <w:rPr>
          <w:rFonts w:cstheme="minorHAnsi"/>
          <w:sz w:val="22"/>
          <w:szCs w:val="22"/>
        </w:rPr>
        <w:t>Housing for People with Disabilities.</w:t>
      </w:r>
    </w:p>
    <w:p w14:paraId="209FC850" w14:textId="77777777" w:rsidR="0068677B" w:rsidRPr="00E274E4" w:rsidRDefault="0068677B" w:rsidP="0068677B">
      <w:pPr>
        <w:numPr>
          <w:ilvl w:val="0"/>
          <w:numId w:val="14"/>
        </w:numPr>
        <w:rPr>
          <w:rFonts w:cstheme="minorHAnsi"/>
          <w:sz w:val="22"/>
          <w:szCs w:val="22"/>
        </w:rPr>
      </w:pPr>
      <w:r w:rsidRPr="00E274E4">
        <w:rPr>
          <w:rFonts w:cstheme="minorHAnsi"/>
          <w:sz w:val="22"/>
          <w:szCs w:val="22"/>
        </w:rPr>
        <w:t>Affordable Housing in Urban Alaska.</w:t>
      </w:r>
    </w:p>
    <w:p w14:paraId="2CD467C0" w14:textId="77777777" w:rsidR="0068677B" w:rsidRPr="00E274E4" w:rsidRDefault="0068677B" w:rsidP="0068677B">
      <w:pPr>
        <w:numPr>
          <w:ilvl w:val="0"/>
          <w:numId w:val="14"/>
        </w:numPr>
        <w:rPr>
          <w:rFonts w:cstheme="minorHAnsi"/>
          <w:sz w:val="22"/>
          <w:szCs w:val="22"/>
        </w:rPr>
      </w:pPr>
      <w:r w:rsidRPr="00E274E4">
        <w:rPr>
          <w:rFonts w:cstheme="minorHAnsi"/>
          <w:sz w:val="22"/>
          <w:szCs w:val="22"/>
        </w:rPr>
        <w:t>Severe Housing Shortage in Rural Alaska.</w:t>
      </w:r>
    </w:p>
    <w:p w14:paraId="1515878D" w14:textId="77777777" w:rsidR="00E507A0" w:rsidRDefault="00E507A0" w:rsidP="0068677B">
      <w:pPr>
        <w:rPr>
          <w:rFonts w:cstheme="minorHAnsi"/>
          <w:i/>
          <w:iCs/>
          <w:sz w:val="22"/>
          <w:szCs w:val="22"/>
        </w:rPr>
      </w:pPr>
    </w:p>
    <w:p w14:paraId="6B9CFD8D" w14:textId="2895C78F" w:rsidR="0068677B" w:rsidRPr="00E507A0" w:rsidRDefault="0068677B" w:rsidP="0068677B">
      <w:pPr>
        <w:rPr>
          <w:rFonts w:cstheme="minorHAnsi"/>
          <w:b/>
          <w:bCs/>
          <w:i/>
          <w:iCs/>
          <w:sz w:val="22"/>
          <w:szCs w:val="22"/>
        </w:rPr>
      </w:pPr>
      <w:r w:rsidRPr="00E507A0">
        <w:rPr>
          <w:rFonts w:cstheme="minorHAnsi"/>
          <w:b/>
          <w:bCs/>
          <w:i/>
          <w:iCs/>
          <w:sz w:val="22"/>
          <w:szCs w:val="22"/>
        </w:rPr>
        <w:t>We must be willing to try solutions that may not be perfect and learn as we go!</w:t>
      </w:r>
    </w:p>
    <w:p w14:paraId="311AE545" w14:textId="6FDA5E45" w:rsidR="0068677B" w:rsidRDefault="0068677B">
      <w:pPr>
        <w:rPr>
          <w:rFonts w:cstheme="minorHAnsi"/>
          <w:i/>
          <w:iCs/>
          <w:sz w:val="22"/>
          <w:szCs w:val="22"/>
        </w:rPr>
      </w:pPr>
      <w:r>
        <w:rPr>
          <w:rFonts w:cstheme="minorHAnsi"/>
          <w:i/>
          <w:iCs/>
          <w:sz w:val="22"/>
          <w:szCs w:val="22"/>
        </w:rPr>
        <w:br w:type="page"/>
      </w:r>
    </w:p>
    <w:p w14:paraId="55B238D6" w14:textId="20FCB38B" w:rsidR="00E274E4" w:rsidRPr="00E274E4" w:rsidRDefault="00CB0D30" w:rsidP="00E274E4">
      <w:pPr>
        <w:pStyle w:val="ListParagraph"/>
        <w:numPr>
          <w:ilvl w:val="0"/>
          <w:numId w:val="2"/>
        </w:numPr>
        <w:rPr>
          <w:rFonts w:cstheme="minorHAnsi"/>
          <w:sz w:val="28"/>
          <w:szCs w:val="28"/>
        </w:rPr>
      </w:pPr>
      <w:r w:rsidRPr="0068677B">
        <w:rPr>
          <w:rFonts w:cstheme="minorHAnsi"/>
          <w:b/>
          <w:bCs/>
          <w:sz w:val="28"/>
          <w:szCs w:val="28"/>
        </w:rPr>
        <w:lastRenderedPageBreak/>
        <w:t xml:space="preserve">Anchorage </w:t>
      </w:r>
      <w:r w:rsidR="008F0DDC" w:rsidRPr="0068677B">
        <w:rPr>
          <w:rFonts w:cstheme="minorHAnsi"/>
          <w:b/>
          <w:bCs/>
          <w:sz w:val="28"/>
          <w:szCs w:val="28"/>
        </w:rPr>
        <w:t xml:space="preserve">and Alaska Homelessness </w:t>
      </w:r>
      <w:r w:rsidRPr="0068677B">
        <w:rPr>
          <w:rFonts w:cstheme="minorHAnsi"/>
          <w:b/>
          <w:bCs/>
          <w:sz w:val="28"/>
          <w:szCs w:val="28"/>
        </w:rPr>
        <w:t>System Gaps</w:t>
      </w:r>
    </w:p>
    <w:p w14:paraId="4DC63097" w14:textId="65D7F3B1" w:rsidR="00EC1DB6" w:rsidRPr="00730BEC" w:rsidRDefault="00EC1C6D" w:rsidP="003575F8">
      <w:pPr>
        <w:pStyle w:val="ListParagraph"/>
        <w:numPr>
          <w:ilvl w:val="0"/>
          <w:numId w:val="24"/>
        </w:numPr>
        <w:rPr>
          <w:rFonts w:cstheme="minorHAnsi"/>
          <w:b/>
          <w:bCs/>
          <w:u w:val="single"/>
        </w:rPr>
      </w:pPr>
      <w:r>
        <w:rPr>
          <w:rFonts w:cstheme="minorHAnsi"/>
          <w:b/>
          <w:bCs/>
          <w:u w:val="single"/>
        </w:rPr>
        <w:t>The Current Triage System</w:t>
      </w:r>
      <w:r w:rsidR="004538B3">
        <w:rPr>
          <w:rFonts w:cstheme="minorHAnsi"/>
          <w:b/>
          <w:bCs/>
          <w:u w:val="single"/>
        </w:rPr>
        <w:t xml:space="preserve"> for Individuals with Chronic Unsheltered Homelessness</w:t>
      </w:r>
      <w:r w:rsidR="00CB0D30" w:rsidRPr="00EB0AA3">
        <w:rPr>
          <w:rFonts w:cstheme="minorHAnsi"/>
          <w:b/>
          <w:bCs/>
          <w:u w:val="single"/>
        </w:rPr>
        <w:t xml:space="preserve">. </w:t>
      </w:r>
    </w:p>
    <w:p w14:paraId="325BFAF6" w14:textId="77777777" w:rsidR="00E507A0" w:rsidRDefault="00E507A0" w:rsidP="00EC1C6D">
      <w:pPr>
        <w:rPr>
          <w:rFonts w:cstheme="minorHAnsi"/>
          <w:sz w:val="22"/>
          <w:szCs w:val="22"/>
        </w:rPr>
      </w:pPr>
    </w:p>
    <w:p w14:paraId="47DB5CDE" w14:textId="623BFCBE" w:rsidR="00EC1C6D" w:rsidRDefault="00EC1DB6" w:rsidP="00EC1C6D">
      <w:pPr>
        <w:rPr>
          <w:rFonts w:cstheme="minorHAnsi"/>
          <w:sz w:val="22"/>
          <w:szCs w:val="22"/>
        </w:rPr>
      </w:pPr>
      <w:r>
        <w:rPr>
          <w:rFonts w:cstheme="minorHAnsi"/>
          <w:sz w:val="22"/>
          <w:szCs w:val="22"/>
        </w:rPr>
        <w:t>If you are an adult with chronic homelessness</w:t>
      </w:r>
      <w:r w:rsidR="00804F41">
        <w:rPr>
          <w:rFonts w:cstheme="minorHAnsi"/>
          <w:sz w:val="22"/>
          <w:szCs w:val="22"/>
        </w:rPr>
        <w:t>,</w:t>
      </w:r>
      <w:r>
        <w:rPr>
          <w:rFonts w:cstheme="minorHAnsi"/>
          <w:sz w:val="22"/>
          <w:szCs w:val="22"/>
        </w:rPr>
        <w:t xml:space="preserve"> the current triage system, Coordinated Entry</w:t>
      </w:r>
      <w:r w:rsidR="00E8516A">
        <w:rPr>
          <w:rFonts w:cstheme="minorHAnsi"/>
          <w:sz w:val="22"/>
          <w:szCs w:val="22"/>
        </w:rPr>
        <w:t xml:space="preserve"> (CE)</w:t>
      </w:r>
      <w:r>
        <w:rPr>
          <w:rFonts w:cstheme="minorHAnsi"/>
          <w:sz w:val="22"/>
          <w:szCs w:val="22"/>
        </w:rPr>
        <w:t>, puts individuals in a que</w:t>
      </w:r>
      <w:r w:rsidR="00AF085A">
        <w:rPr>
          <w:rFonts w:cstheme="minorHAnsi"/>
          <w:sz w:val="22"/>
          <w:szCs w:val="22"/>
        </w:rPr>
        <w:t>ue</w:t>
      </w:r>
      <w:r>
        <w:rPr>
          <w:rFonts w:cstheme="minorHAnsi"/>
          <w:sz w:val="22"/>
          <w:szCs w:val="22"/>
        </w:rPr>
        <w:t xml:space="preserve"> for Permanent Supportive Housing, based on </w:t>
      </w:r>
      <w:r w:rsidR="00AF085A">
        <w:rPr>
          <w:rFonts w:cstheme="minorHAnsi"/>
          <w:sz w:val="22"/>
          <w:szCs w:val="22"/>
        </w:rPr>
        <w:t xml:space="preserve">the </w:t>
      </w:r>
      <w:r>
        <w:rPr>
          <w:rFonts w:cstheme="minorHAnsi"/>
          <w:sz w:val="22"/>
          <w:szCs w:val="22"/>
        </w:rPr>
        <w:t xml:space="preserve">amount of </w:t>
      </w:r>
      <w:r w:rsidR="00AF085A">
        <w:rPr>
          <w:rFonts w:cstheme="minorHAnsi"/>
          <w:sz w:val="22"/>
          <w:szCs w:val="22"/>
        </w:rPr>
        <w:t xml:space="preserve">their </w:t>
      </w:r>
      <w:r>
        <w:rPr>
          <w:rFonts w:cstheme="minorHAnsi"/>
          <w:sz w:val="22"/>
          <w:szCs w:val="22"/>
        </w:rPr>
        <w:t xml:space="preserve">time with chronic </w:t>
      </w:r>
      <w:r w:rsidRPr="00804F41">
        <w:rPr>
          <w:rFonts w:cstheme="minorHAnsi"/>
          <w:sz w:val="22"/>
          <w:szCs w:val="22"/>
        </w:rPr>
        <w:t xml:space="preserve">homelessness. This system is inefficient and does not serve individuals in real </w:t>
      </w:r>
      <w:r w:rsidR="00E44721" w:rsidRPr="00804F41">
        <w:rPr>
          <w:rFonts w:cstheme="minorHAnsi"/>
          <w:sz w:val="22"/>
          <w:szCs w:val="22"/>
        </w:rPr>
        <w:t>time and does not necessarily triage the most vulnerable</w:t>
      </w:r>
      <w:r w:rsidR="00804F41">
        <w:rPr>
          <w:rFonts w:cstheme="minorHAnsi"/>
          <w:sz w:val="22"/>
          <w:szCs w:val="22"/>
        </w:rPr>
        <w:t xml:space="preserve"> who are equipped to accept permanent housing</w:t>
      </w:r>
      <w:r w:rsidR="00E44721" w:rsidRPr="00804F41">
        <w:rPr>
          <w:rFonts w:cstheme="minorHAnsi"/>
          <w:sz w:val="22"/>
          <w:szCs w:val="22"/>
        </w:rPr>
        <w:t xml:space="preserve"> to the top of the list. We have tried other triage tools, like the VI</w:t>
      </w:r>
      <w:r w:rsidR="00AF085A" w:rsidRPr="00804F41">
        <w:rPr>
          <w:rFonts w:cstheme="minorHAnsi"/>
          <w:sz w:val="22"/>
          <w:szCs w:val="22"/>
        </w:rPr>
        <w:t>-</w:t>
      </w:r>
      <w:r w:rsidR="00E44721" w:rsidRPr="00804F41">
        <w:rPr>
          <w:rFonts w:cstheme="minorHAnsi"/>
          <w:sz w:val="22"/>
          <w:szCs w:val="22"/>
        </w:rPr>
        <w:t>SPDAT, but these have been found to be biased</w:t>
      </w:r>
      <w:r w:rsidR="0018552B" w:rsidRPr="00804F41">
        <w:rPr>
          <w:rFonts w:cstheme="minorHAnsi"/>
          <w:sz w:val="22"/>
          <w:szCs w:val="22"/>
        </w:rPr>
        <w:t xml:space="preserve"> and inadequate</w:t>
      </w:r>
      <w:r w:rsidR="0018552B">
        <w:rPr>
          <w:rFonts w:cstheme="minorHAnsi"/>
          <w:sz w:val="22"/>
          <w:szCs w:val="22"/>
        </w:rPr>
        <w:t>.</w:t>
      </w:r>
    </w:p>
    <w:p w14:paraId="76035ED7" w14:textId="77777777" w:rsidR="00903CAB" w:rsidRDefault="00903CAB" w:rsidP="00EC1C6D">
      <w:pPr>
        <w:rPr>
          <w:rFonts w:cstheme="minorHAnsi"/>
          <w:sz w:val="22"/>
          <w:szCs w:val="22"/>
        </w:rPr>
      </w:pPr>
    </w:p>
    <w:p w14:paraId="5B966F8C" w14:textId="2BA358D4" w:rsidR="00EC1C6D" w:rsidRPr="00E274E4" w:rsidRDefault="00EC1C6D" w:rsidP="00E507A0">
      <w:pPr>
        <w:rPr>
          <w:rFonts w:cstheme="minorHAnsi"/>
          <w:sz w:val="22"/>
          <w:szCs w:val="22"/>
        </w:rPr>
      </w:pPr>
      <w:r>
        <w:rPr>
          <w:rFonts w:cstheme="minorHAnsi"/>
          <w:sz w:val="22"/>
          <w:szCs w:val="22"/>
        </w:rPr>
        <w:t>Another approach that has been tried to triage individuals living in chronic homelessness with disability is using the Person-Centered Intake</w:t>
      </w:r>
      <w:r w:rsidR="00E8516A">
        <w:rPr>
          <w:rFonts w:cstheme="minorHAnsi"/>
          <w:sz w:val="22"/>
          <w:szCs w:val="22"/>
        </w:rPr>
        <w:t xml:space="preserve"> (PCI), </w:t>
      </w:r>
      <w:r>
        <w:rPr>
          <w:rFonts w:cstheme="minorHAnsi"/>
          <w:sz w:val="22"/>
          <w:szCs w:val="22"/>
        </w:rPr>
        <w:t xml:space="preserve">given by </w:t>
      </w:r>
      <w:r w:rsidRPr="00E8516A">
        <w:rPr>
          <w:rFonts w:cstheme="minorHAnsi"/>
          <w:sz w:val="22"/>
          <w:szCs w:val="22"/>
        </w:rPr>
        <w:t xml:space="preserve">the </w:t>
      </w:r>
      <w:r w:rsidR="00E8516A" w:rsidRPr="00E8516A">
        <w:rPr>
          <w:rFonts w:cstheme="minorHAnsi"/>
          <w:sz w:val="22"/>
          <w:szCs w:val="22"/>
        </w:rPr>
        <w:t>State Aging and Disability Resource Center</w:t>
      </w:r>
      <w:r w:rsidR="00E8516A">
        <w:rPr>
          <w:rFonts w:cstheme="minorHAnsi"/>
          <w:sz w:val="22"/>
          <w:szCs w:val="22"/>
        </w:rPr>
        <w:t xml:space="preserve"> (</w:t>
      </w:r>
      <w:r w:rsidRPr="00E8516A">
        <w:rPr>
          <w:rFonts w:cstheme="minorHAnsi"/>
          <w:sz w:val="22"/>
          <w:szCs w:val="22"/>
        </w:rPr>
        <w:t>ADRC) to start the process for Medicaid Waiver so individuals can be given the option for Assisted Living Facility</w:t>
      </w:r>
      <w:r w:rsidR="0018552B" w:rsidRPr="00E8516A">
        <w:rPr>
          <w:rFonts w:cstheme="minorHAnsi"/>
          <w:sz w:val="22"/>
          <w:szCs w:val="22"/>
        </w:rPr>
        <w:t xml:space="preserve"> (ALF)</w:t>
      </w:r>
      <w:r w:rsidRPr="00E8516A">
        <w:rPr>
          <w:rFonts w:cstheme="minorHAnsi"/>
          <w:sz w:val="22"/>
          <w:szCs w:val="22"/>
        </w:rPr>
        <w:t xml:space="preserve">. </w:t>
      </w:r>
      <w:r w:rsidR="00E507A0">
        <w:rPr>
          <w:rFonts w:cstheme="minorHAnsi"/>
          <w:sz w:val="22"/>
          <w:szCs w:val="22"/>
        </w:rPr>
        <w:t>I</w:t>
      </w:r>
      <w:r w:rsidRPr="00E8516A">
        <w:rPr>
          <w:rFonts w:cstheme="minorHAnsi"/>
          <w:sz w:val="22"/>
          <w:szCs w:val="22"/>
        </w:rPr>
        <w:t>n reviewing the data</w:t>
      </w:r>
      <w:r w:rsidR="00E507A0">
        <w:rPr>
          <w:rFonts w:cstheme="minorHAnsi"/>
          <w:sz w:val="22"/>
          <w:szCs w:val="22"/>
        </w:rPr>
        <w:t xml:space="preserve"> s</w:t>
      </w:r>
      <w:r w:rsidRPr="004C4523">
        <w:rPr>
          <w:rFonts w:cstheme="minorHAnsi"/>
          <w:sz w:val="22"/>
          <w:szCs w:val="22"/>
        </w:rPr>
        <w:t>ince September 2022</w:t>
      </w:r>
      <w:r w:rsidR="00E507A0">
        <w:rPr>
          <w:rFonts w:cstheme="minorHAnsi"/>
          <w:sz w:val="22"/>
          <w:szCs w:val="22"/>
        </w:rPr>
        <w:t>,</w:t>
      </w:r>
      <w:r w:rsidRPr="004C4523">
        <w:rPr>
          <w:rFonts w:cstheme="minorHAnsi"/>
          <w:sz w:val="22"/>
          <w:szCs w:val="22"/>
        </w:rPr>
        <w:t xml:space="preserve"> ACEH has been having weekly case conferencing with ADRC to facilitate people experiencing homelessness with disability into A</w:t>
      </w:r>
      <w:r w:rsidR="00386A80">
        <w:rPr>
          <w:rFonts w:cstheme="minorHAnsi"/>
          <w:sz w:val="22"/>
          <w:szCs w:val="22"/>
        </w:rPr>
        <w:t>LFs</w:t>
      </w:r>
      <w:r w:rsidR="00E274E4">
        <w:rPr>
          <w:rFonts w:cstheme="minorHAnsi"/>
          <w:sz w:val="22"/>
          <w:szCs w:val="22"/>
        </w:rPr>
        <w:t>. D</w:t>
      </w:r>
      <w:r w:rsidRPr="004C4523">
        <w:rPr>
          <w:rFonts w:cstheme="minorHAnsi"/>
          <w:sz w:val="22"/>
          <w:szCs w:val="22"/>
        </w:rPr>
        <w:t xml:space="preserve">uring this time ACEH and ADRC Case Conferenced 90 Individuals with </w:t>
      </w:r>
      <w:r w:rsidR="00E507A0">
        <w:rPr>
          <w:rFonts w:cstheme="minorHAnsi"/>
          <w:sz w:val="22"/>
          <w:szCs w:val="22"/>
        </w:rPr>
        <w:t>d</w:t>
      </w:r>
      <w:r w:rsidRPr="004C4523">
        <w:rPr>
          <w:rFonts w:cstheme="minorHAnsi"/>
          <w:sz w:val="22"/>
          <w:szCs w:val="22"/>
        </w:rPr>
        <w:t xml:space="preserve">isability and </w:t>
      </w:r>
      <w:r w:rsidR="00E507A0">
        <w:rPr>
          <w:rFonts w:cstheme="minorHAnsi"/>
          <w:sz w:val="22"/>
          <w:szCs w:val="22"/>
        </w:rPr>
        <w:t>h</w:t>
      </w:r>
      <w:r w:rsidRPr="004C4523">
        <w:rPr>
          <w:rFonts w:cstheme="minorHAnsi"/>
          <w:sz w:val="22"/>
          <w:szCs w:val="22"/>
        </w:rPr>
        <w:t>omelessness</w:t>
      </w:r>
      <w:r w:rsidR="00903CAB">
        <w:rPr>
          <w:rFonts w:cstheme="minorHAnsi"/>
          <w:sz w:val="22"/>
          <w:szCs w:val="22"/>
        </w:rPr>
        <w:t xml:space="preserve"> </w:t>
      </w:r>
      <w:r w:rsidR="00903CAB" w:rsidRPr="00E274E4">
        <w:rPr>
          <w:rFonts w:cstheme="minorHAnsi"/>
          <w:sz w:val="22"/>
          <w:szCs w:val="22"/>
        </w:rPr>
        <w:t xml:space="preserve">and </w:t>
      </w:r>
      <w:r w:rsidR="00903CAB" w:rsidRPr="00E274E4">
        <w:rPr>
          <w:rFonts w:cstheme="minorHAnsi"/>
          <w:b/>
          <w:bCs/>
          <w:sz w:val="22"/>
          <w:szCs w:val="22"/>
        </w:rPr>
        <w:t>only 11 people were housed in an ALF</w:t>
      </w:r>
      <w:r w:rsidRPr="00E274E4">
        <w:rPr>
          <w:rFonts w:cstheme="minorHAnsi"/>
          <w:sz w:val="22"/>
          <w:szCs w:val="22"/>
        </w:rPr>
        <w:t>:</w:t>
      </w:r>
    </w:p>
    <w:p w14:paraId="35422201"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 xml:space="preserve">Ongoing Conferencing 27% </w:t>
      </w:r>
      <w:r>
        <w:rPr>
          <w:rFonts w:cstheme="minorHAnsi"/>
          <w:sz w:val="22"/>
          <w:szCs w:val="22"/>
        </w:rPr>
        <w:t>or 16 people.</w:t>
      </w:r>
    </w:p>
    <w:p w14:paraId="451F5987"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Independent Housing 23%</w:t>
      </w:r>
      <w:r>
        <w:rPr>
          <w:rFonts w:cstheme="minorHAnsi"/>
          <w:sz w:val="22"/>
          <w:szCs w:val="22"/>
        </w:rPr>
        <w:t xml:space="preserve"> or 14 people.</w:t>
      </w:r>
    </w:p>
    <w:p w14:paraId="5EBA6FBA"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Assisted Living Facility 18%</w:t>
      </w:r>
      <w:r>
        <w:rPr>
          <w:rFonts w:cstheme="minorHAnsi"/>
          <w:sz w:val="22"/>
          <w:szCs w:val="22"/>
        </w:rPr>
        <w:t xml:space="preserve"> or 11 people.</w:t>
      </w:r>
    </w:p>
    <w:p w14:paraId="315D0AB0"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Client Refused 14%</w:t>
      </w:r>
      <w:r>
        <w:rPr>
          <w:rFonts w:cstheme="minorHAnsi"/>
          <w:sz w:val="22"/>
          <w:szCs w:val="22"/>
        </w:rPr>
        <w:t xml:space="preserve"> or 8 people.</w:t>
      </w:r>
    </w:p>
    <w:p w14:paraId="596FCCCA"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Ineligible 8%</w:t>
      </w:r>
      <w:r>
        <w:rPr>
          <w:rFonts w:cstheme="minorHAnsi"/>
          <w:sz w:val="22"/>
          <w:szCs w:val="22"/>
        </w:rPr>
        <w:t xml:space="preserve"> or 5 people.</w:t>
      </w:r>
    </w:p>
    <w:p w14:paraId="31104CD5" w14:textId="77777777" w:rsidR="00EC1C6D" w:rsidRPr="004C4523" w:rsidRDefault="00EC1C6D" w:rsidP="00EC1C6D">
      <w:pPr>
        <w:numPr>
          <w:ilvl w:val="2"/>
          <w:numId w:val="15"/>
        </w:numPr>
        <w:rPr>
          <w:rFonts w:cstheme="minorHAnsi"/>
          <w:sz w:val="22"/>
          <w:szCs w:val="22"/>
        </w:rPr>
      </w:pPr>
      <w:r w:rsidRPr="004C4523">
        <w:rPr>
          <w:rFonts w:cstheme="minorHAnsi"/>
          <w:sz w:val="22"/>
          <w:szCs w:val="22"/>
        </w:rPr>
        <w:t>Lost Contact 5%</w:t>
      </w:r>
      <w:r>
        <w:rPr>
          <w:rFonts w:cstheme="minorHAnsi"/>
          <w:sz w:val="22"/>
          <w:szCs w:val="22"/>
        </w:rPr>
        <w:t xml:space="preserve"> or 3 people.</w:t>
      </w:r>
    </w:p>
    <w:p w14:paraId="59604CFC" w14:textId="77777777" w:rsidR="00EC1C6D" w:rsidRDefault="00EC1C6D" w:rsidP="00EC1C6D">
      <w:pPr>
        <w:numPr>
          <w:ilvl w:val="2"/>
          <w:numId w:val="15"/>
        </w:numPr>
        <w:rPr>
          <w:rFonts w:cstheme="minorHAnsi"/>
          <w:sz w:val="22"/>
          <w:szCs w:val="22"/>
        </w:rPr>
      </w:pPr>
      <w:r w:rsidRPr="004C4523">
        <w:rPr>
          <w:rFonts w:cstheme="minorHAnsi"/>
          <w:sz w:val="22"/>
          <w:szCs w:val="22"/>
        </w:rPr>
        <w:t xml:space="preserve">Deceased 5% </w:t>
      </w:r>
      <w:r>
        <w:rPr>
          <w:rFonts w:cstheme="minorHAnsi"/>
          <w:sz w:val="22"/>
          <w:szCs w:val="22"/>
        </w:rPr>
        <w:t>or 3 people.</w:t>
      </w:r>
    </w:p>
    <w:p w14:paraId="5E7655EF" w14:textId="7459AC99" w:rsidR="00EC1C6D" w:rsidRPr="00E507A0" w:rsidRDefault="00EC1C6D" w:rsidP="00E507A0">
      <w:pPr>
        <w:rPr>
          <w:rFonts w:cstheme="minorHAnsi"/>
          <w:b/>
          <w:bCs/>
          <w:sz w:val="22"/>
          <w:szCs w:val="22"/>
        </w:rPr>
      </w:pPr>
      <w:r w:rsidRPr="00E507A0">
        <w:rPr>
          <w:rFonts w:cstheme="minorHAnsi"/>
          <w:b/>
          <w:bCs/>
          <w:sz w:val="22"/>
          <w:szCs w:val="22"/>
        </w:rPr>
        <w:t>Why do P</w:t>
      </w:r>
      <w:r w:rsidR="00B12E52" w:rsidRPr="00E507A0">
        <w:rPr>
          <w:rFonts w:cstheme="minorHAnsi"/>
          <w:b/>
          <w:bCs/>
          <w:sz w:val="22"/>
          <w:szCs w:val="22"/>
        </w:rPr>
        <w:t>eople Experiencing Homelessness choose</w:t>
      </w:r>
      <w:r w:rsidRPr="00E507A0">
        <w:rPr>
          <w:rFonts w:cstheme="minorHAnsi"/>
          <w:b/>
          <w:bCs/>
          <w:sz w:val="22"/>
          <w:szCs w:val="22"/>
        </w:rPr>
        <w:t xml:space="preserve"> </w:t>
      </w:r>
      <w:r w:rsidRPr="00E507A0">
        <w:rPr>
          <w:rFonts w:cstheme="minorHAnsi"/>
          <w:b/>
          <w:bCs/>
          <w:sz w:val="22"/>
          <w:szCs w:val="22"/>
          <w:u w:val="single"/>
        </w:rPr>
        <w:t>not</w:t>
      </w:r>
      <w:r w:rsidRPr="00E507A0">
        <w:rPr>
          <w:rFonts w:cstheme="minorHAnsi"/>
          <w:b/>
          <w:bCs/>
          <w:sz w:val="22"/>
          <w:szCs w:val="22"/>
        </w:rPr>
        <w:t xml:space="preserve"> to live in ALF:</w:t>
      </w:r>
    </w:p>
    <w:p w14:paraId="7CCB8B5C" w14:textId="10F0D41F" w:rsidR="00EC1C6D" w:rsidRPr="004C4523" w:rsidRDefault="00EC1C6D" w:rsidP="00EC1C6D">
      <w:pPr>
        <w:numPr>
          <w:ilvl w:val="2"/>
          <w:numId w:val="15"/>
        </w:numPr>
        <w:rPr>
          <w:rFonts w:cstheme="minorHAnsi"/>
          <w:sz w:val="22"/>
          <w:szCs w:val="22"/>
        </w:rPr>
      </w:pPr>
      <w:r w:rsidRPr="004C4523">
        <w:rPr>
          <w:rFonts w:cstheme="minorHAnsi"/>
          <w:sz w:val="22"/>
          <w:szCs w:val="22"/>
        </w:rPr>
        <w:t xml:space="preserve">Loss of </w:t>
      </w:r>
      <w:r w:rsidR="00E507A0" w:rsidRPr="004C4523">
        <w:rPr>
          <w:rFonts w:cstheme="minorHAnsi"/>
          <w:sz w:val="22"/>
          <w:szCs w:val="22"/>
        </w:rPr>
        <w:t>freedom</w:t>
      </w:r>
      <w:r w:rsidR="00E507A0">
        <w:rPr>
          <w:rFonts w:cstheme="minorHAnsi"/>
          <w:sz w:val="22"/>
          <w:szCs w:val="22"/>
        </w:rPr>
        <w:t>.</w:t>
      </w:r>
    </w:p>
    <w:p w14:paraId="27AE4AF3" w14:textId="4CE664E1" w:rsidR="00EC1C6D" w:rsidRPr="004C4523" w:rsidRDefault="00EC1C6D" w:rsidP="00EC1C6D">
      <w:pPr>
        <w:numPr>
          <w:ilvl w:val="2"/>
          <w:numId w:val="15"/>
        </w:numPr>
        <w:rPr>
          <w:rFonts w:cstheme="minorHAnsi"/>
          <w:sz w:val="22"/>
          <w:szCs w:val="22"/>
        </w:rPr>
      </w:pPr>
      <w:r w:rsidRPr="004C4523">
        <w:rPr>
          <w:rFonts w:cstheme="minorHAnsi"/>
          <w:sz w:val="22"/>
          <w:szCs w:val="22"/>
        </w:rPr>
        <w:t>Must give up income</w:t>
      </w:r>
      <w:r w:rsidR="00E507A0">
        <w:rPr>
          <w:rFonts w:cstheme="minorHAnsi"/>
          <w:sz w:val="22"/>
          <w:szCs w:val="22"/>
        </w:rPr>
        <w:t>.</w:t>
      </w:r>
    </w:p>
    <w:p w14:paraId="647E0FF0" w14:textId="3B87A41E" w:rsidR="00EC1C6D" w:rsidRPr="004C4523" w:rsidRDefault="00EC1C6D" w:rsidP="00EC1C6D">
      <w:pPr>
        <w:numPr>
          <w:ilvl w:val="2"/>
          <w:numId w:val="15"/>
        </w:numPr>
        <w:rPr>
          <w:rFonts w:cstheme="minorHAnsi"/>
          <w:sz w:val="22"/>
          <w:szCs w:val="22"/>
        </w:rPr>
      </w:pPr>
      <w:r w:rsidRPr="004C4523">
        <w:rPr>
          <w:rFonts w:cstheme="minorHAnsi"/>
          <w:sz w:val="22"/>
          <w:szCs w:val="22"/>
        </w:rPr>
        <w:t>ALF</w:t>
      </w:r>
      <w:r w:rsidR="00E507A0">
        <w:rPr>
          <w:rFonts w:cstheme="minorHAnsi"/>
          <w:sz w:val="22"/>
          <w:szCs w:val="22"/>
        </w:rPr>
        <w:t>s are</w:t>
      </w:r>
      <w:r w:rsidRPr="004C4523">
        <w:rPr>
          <w:rFonts w:cstheme="minorHAnsi"/>
          <w:sz w:val="22"/>
          <w:szCs w:val="22"/>
        </w:rPr>
        <w:t xml:space="preserve"> isolating</w:t>
      </w:r>
      <w:r w:rsidR="00E507A0">
        <w:rPr>
          <w:rFonts w:cstheme="minorHAnsi"/>
          <w:sz w:val="22"/>
          <w:szCs w:val="22"/>
        </w:rPr>
        <w:t>.</w:t>
      </w:r>
    </w:p>
    <w:p w14:paraId="533644DA" w14:textId="66C1B430" w:rsidR="00EC1C6D" w:rsidRPr="004C4523" w:rsidRDefault="00E507A0" w:rsidP="00EC1C6D">
      <w:pPr>
        <w:numPr>
          <w:ilvl w:val="2"/>
          <w:numId w:val="15"/>
        </w:numPr>
        <w:rPr>
          <w:rFonts w:cstheme="minorHAnsi"/>
          <w:sz w:val="22"/>
          <w:szCs w:val="22"/>
        </w:rPr>
      </w:pPr>
      <w:r>
        <w:rPr>
          <w:rFonts w:cstheme="minorHAnsi"/>
          <w:sz w:val="22"/>
          <w:szCs w:val="22"/>
        </w:rPr>
        <w:t xml:space="preserve">The individual has </w:t>
      </w:r>
      <w:r w:rsidR="00EC1C6D" w:rsidRPr="004C4523">
        <w:rPr>
          <w:rFonts w:cstheme="minorHAnsi"/>
          <w:sz w:val="22"/>
          <w:szCs w:val="22"/>
        </w:rPr>
        <w:t>a partner or pet they do not want to live without</w:t>
      </w:r>
      <w:r>
        <w:rPr>
          <w:rFonts w:cstheme="minorHAnsi"/>
          <w:sz w:val="22"/>
          <w:szCs w:val="22"/>
        </w:rPr>
        <w:t>.</w:t>
      </w:r>
    </w:p>
    <w:p w14:paraId="250F2F3B" w14:textId="4F452CA3" w:rsidR="00E507A0" w:rsidRPr="00E274E4" w:rsidRDefault="00EC1C6D" w:rsidP="00E274E4">
      <w:pPr>
        <w:numPr>
          <w:ilvl w:val="2"/>
          <w:numId w:val="15"/>
        </w:numPr>
        <w:rPr>
          <w:rFonts w:cstheme="minorHAnsi"/>
          <w:sz w:val="22"/>
          <w:szCs w:val="22"/>
        </w:rPr>
      </w:pPr>
      <w:r w:rsidRPr="004C4523">
        <w:rPr>
          <w:rFonts w:cstheme="minorHAnsi"/>
          <w:sz w:val="22"/>
          <w:szCs w:val="22"/>
        </w:rPr>
        <w:t xml:space="preserve">The process for obtaining a home and community-based waiver is lengthy and clients are lost to follow-up during the process. </w:t>
      </w:r>
    </w:p>
    <w:p w14:paraId="713AC5C2" w14:textId="5CB78F0D" w:rsidR="00DB7DFA" w:rsidRDefault="00EC1C6D">
      <w:pPr>
        <w:rPr>
          <w:rFonts w:cstheme="minorHAnsi"/>
          <w:sz w:val="22"/>
          <w:szCs w:val="22"/>
        </w:rPr>
      </w:pPr>
      <w:r w:rsidRPr="004C4523">
        <w:rPr>
          <w:rFonts w:cstheme="minorHAnsi"/>
          <w:sz w:val="22"/>
          <w:szCs w:val="22"/>
        </w:rPr>
        <w:t>So, while ALF</w:t>
      </w:r>
      <w:r w:rsidR="007E7632">
        <w:rPr>
          <w:rFonts w:cstheme="minorHAnsi"/>
          <w:sz w:val="22"/>
          <w:szCs w:val="22"/>
        </w:rPr>
        <w:t>s</w:t>
      </w:r>
      <w:r w:rsidRPr="004C4523">
        <w:rPr>
          <w:rFonts w:cstheme="minorHAnsi"/>
          <w:sz w:val="22"/>
          <w:szCs w:val="22"/>
        </w:rPr>
        <w:t xml:space="preserve"> may be useful for </w:t>
      </w:r>
      <w:r w:rsidR="00386A80">
        <w:rPr>
          <w:rFonts w:cstheme="minorHAnsi"/>
          <w:sz w:val="22"/>
          <w:szCs w:val="22"/>
        </w:rPr>
        <w:t>a small subset of</w:t>
      </w:r>
      <w:r>
        <w:rPr>
          <w:rFonts w:cstheme="minorHAnsi"/>
          <w:sz w:val="22"/>
          <w:szCs w:val="22"/>
        </w:rPr>
        <w:t xml:space="preserve"> </w:t>
      </w:r>
      <w:r w:rsidR="00386A80">
        <w:rPr>
          <w:rFonts w:cstheme="minorHAnsi"/>
          <w:sz w:val="22"/>
          <w:szCs w:val="22"/>
        </w:rPr>
        <w:t>adults</w:t>
      </w:r>
      <w:r w:rsidRPr="004C4523">
        <w:rPr>
          <w:rFonts w:cstheme="minorHAnsi"/>
          <w:sz w:val="22"/>
          <w:szCs w:val="22"/>
        </w:rPr>
        <w:t xml:space="preserve"> living in chronic homelessness, it is only a very small number of people.</w:t>
      </w:r>
      <w:r>
        <w:rPr>
          <w:rFonts w:cstheme="minorHAnsi"/>
          <w:sz w:val="22"/>
          <w:szCs w:val="22"/>
        </w:rPr>
        <w:t xml:space="preserve"> Currently we are wasting a lot of time and energy on this approach. We need to do better triage of people</w:t>
      </w:r>
      <w:r w:rsidR="0018552B">
        <w:rPr>
          <w:rFonts w:cstheme="minorHAnsi"/>
          <w:sz w:val="22"/>
          <w:szCs w:val="22"/>
        </w:rPr>
        <w:t xml:space="preserve"> experiencing homelessness with disability. </w:t>
      </w:r>
      <w:r>
        <w:rPr>
          <w:rFonts w:cstheme="minorHAnsi"/>
          <w:sz w:val="22"/>
          <w:szCs w:val="22"/>
        </w:rPr>
        <w:t xml:space="preserve"> </w:t>
      </w:r>
      <w:r w:rsidR="000567A7">
        <w:rPr>
          <w:rFonts w:cstheme="minorHAnsi"/>
          <w:sz w:val="22"/>
          <w:szCs w:val="22"/>
        </w:rPr>
        <w:t>Specifically,</w:t>
      </w:r>
      <w:r>
        <w:rPr>
          <w:rFonts w:cstheme="minorHAnsi"/>
          <w:sz w:val="22"/>
          <w:szCs w:val="22"/>
        </w:rPr>
        <w:t xml:space="preserve"> </w:t>
      </w:r>
      <w:r w:rsidR="0018552B">
        <w:rPr>
          <w:rFonts w:cstheme="minorHAnsi"/>
          <w:sz w:val="22"/>
          <w:szCs w:val="22"/>
        </w:rPr>
        <w:t xml:space="preserve">we must </w:t>
      </w:r>
      <w:r>
        <w:rPr>
          <w:rFonts w:cstheme="minorHAnsi"/>
          <w:sz w:val="22"/>
          <w:szCs w:val="22"/>
        </w:rPr>
        <w:t>ask the individual “Do you want to live in an Assisted Living Facility?” before we start the PCI process.</w:t>
      </w:r>
      <w:r w:rsidR="00E507A0">
        <w:rPr>
          <w:rFonts w:cstheme="minorHAnsi"/>
          <w:sz w:val="22"/>
          <w:szCs w:val="22"/>
        </w:rPr>
        <w:t xml:space="preserve"> We also must develop other housing opportunities for individuals with chronic homelessness and disability that better support individual choice.</w:t>
      </w:r>
    </w:p>
    <w:p w14:paraId="45E8F3B1" w14:textId="77777777" w:rsidR="004538B3" w:rsidRDefault="004538B3">
      <w:pPr>
        <w:rPr>
          <w:rFonts w:cstheme="minorHAnsi"/>
          <w:sz w:val="22"/>
          <w:szCs w:val="22"/>
        </w:rPr>
      </w:pPr>
    </w:p>
    <w:p w14:paraId="74A162A9" w14:textId="231D2C19" w:rsidR="00EC1C6D" w:rsidRDefault="004538B3" w:rsidP="003575F8">
      <w:pPr>
        <w:rPr>
          <w:rFonts w:cstheme="minorHAnsi"/>
          <w:sz w:val="22"/>
          <w:szCs w:val="22"/>
        </w:rPr>
      </w:pPr>
      <w:r>
        <w:rPr>
          <w:rFonts w:cstheme="minorHAnsi"/>
          <w:sz w:val="22"/>
          <w:szCs w:val="22"/>
        </w:rPr>
        <w:t xml:space="preserve">For </w:t>
      </w:r>
      <w:r w:rsidR="00386A80">
        <w:rPr>
          <w:rFonts w:cstheme="minorHAnsi"/>
          <w:sz w:val="22"/>
          <w:szCs w:val="22"/>
        </w:rPr>
        <w:t>adults</w:t>
      </w:r>
      <w:r>
        <w:rPr>
          <w:rFonts w:cstheme="minorHAnsi"/>
          <w:sz w:val="22"/>
          <w:szCs w:val="22"/>
        </w:rPr>
        <w:t xml:space="preserve"> living in chronic unsheltered homelessness who have some income, affordable housing is a</w:t>
      </w:r>
      <w:r w:rsidR="00386A80">
        <w:rPr>
          <w:rFonts w:cstheme="minorHAnsi"/>
          <w:sz w:val="22"/>
          <w:szCs w:val="22"/>
        </w:rPr>
        <w:t xml:space="preserve">lso a </w:t>
      </w:r>
      <w:r>
        <w:rPr>
          <w:rFonts w:cstheme="minorHAnsi"/>
          <w:sz w:val="22"/>
          <w:szCs w:val="22"/>
        </w:rPr>
        <w:t xml:space="preserve">possibility. Currently, we have no systematic triage </w:t>
      </w:r>
      <w:r w:rsidR="00E507A0">
        <w:rPr>
          <w:rFonts w:cstheme="minorHAnsi"/>
          <w:sz w:val="22"/>
          <w:szCs w:val="22"/>
        </w:rPr>
        <w:t xml:space="preserve">to obtain </w:t>
      </w:r>
      <w:r>
        <w:rPr>
          <w:rFonts w:cstheme="minorHAnsi"/>
          <w:sz w:val="22"/>
          <w:szCs w:val="22"/>
        </w:rPr>
        <w:t>affordable housing</w:t>
      </w:r>
      <w:r w:rsidR="00E274E4">
        <w:rPr>
          <w:rFonts w:cstheme="minorHAnsi"/>
          <w:sz w:val="22"/>
          <w:szCs w:val="22"/>
        </w:rPr>
        <w:t xml:space="preserve"> and no universal application process. </w:t>
      </w:r>
      <w:r>
        <w:rPr>
          <w:rFonts w:cstheme="minorHAnsi"/>
          <w:sz w:val="22"/>
          <w:szCs w:val="22"/>
        </w:rPr>
        <w:t>Recently, there have been some hotel conversions in Anchorage that have increased our supply of affordable housing, which is a great thing. Most of this affordable housing comes with minimal support. It is important to place individuals in this housing that can</w:t>
      </w:r>
      <w:r w:rsidR="00E507A0">
        <w:rPr>
          <w:rFonts w:cstheme="minorHAnsi"/>
          <w:sz w:val="22"/>
          <w:szCs w:val="22"/>
        </w:rPr>
        <w:t xml:space="preserve"> successfully</w:t>
      </w:r>
      <w:r>
        <w:rPr>
          <w:rFonts w:cstheme="minorHAnsi"/>
          <w:sz w:val="22"/>
          <w:szCs w:val="22"/>
        </w:rPr>
        <w:t xml:space="preserve"> live independently.</w:t>
      </w:r>
    </w:p>
    <w:p w14:paraId="784FFB4F" w14:textId="5E18896C" w:rsidR="00EC1C6D" w:rsidRPr="00FE07B0" w:rsidRDefault="007E7632" w:rsidP="00EC1C6D">
      <w:pPr>
        <w:pStyle w:val="ListParagraph"/>
        <w:numPr>
          <w:ilvl w:val="0"/>
          <w:numId w:val="24"/>
        </w:numPr>
        <w:rPr>
          <w:rFonts w:cstheme="minorHAnsi"/>
          <w:b/>
          <w:bCs/>
          <w:u w:val="single"/>
        </w:rPr>
      </w:pPr>
      <w:r>
        <w:rPr>
          <w:rFonts w:cstheme="minorHAnsi"/>
          <w:b/>
          <w:bCs/>
          <w:u w:val="single"/>
        </w:rPr>
        <w:lastRenderedPageBreak/>
        <w:t>Alaska</w:t>
      </w:r>
      <w:r w:rsidR="00EC1C6D" w:rsidRPr="00EC1C6D">
        <w:rPr>
          <w:rFonts w:cstheme="minorHAnsi"/>
          <w:b/>
          <w:bCs/>
          <w:u w:val="single"/>
        </w:rPr>
        <w:t xml:space="preserve"> Need</w:t>
      </w:r>
      <w:r>
        <w:rPr>
          <w:rFonts w:cstheme="minorHAnsi"/>
          <w:b/>
          <w:bCs/>
          <w:u w:val="single"/>
        </w:rPr>
        <w:t>s</w:t>
      </w:r>
      <w:r w:rsidR="00EC1C6D" w:rsidRPr="00EC1C6D">
        <w:rPr>
          <w:rFonts w:cstheme="minorHAnsi"/>
          <w:b/>
          <w:bCs/>
          <w:u w:val="single"/>
        </w:rPr>
        <w:t xml:space="preserve"> a Triage System th</w:t>
      </w:r>
      <w:r w:rsidR="00B12E52">
        <w:rPr>
          <w:rFonts w:cstheme="minorHAnsi"/>
          <w:b/>
          <w:bCs/>
          <w:u w:val="single"/>
        </w:rPr>
        <w:t xml:space="preserve">at </w:t>
      </w:r>
      <w:r w:rsidR="00EC1C6D" w:rsidRPr="00EC1C6D">
        <w:rPr>
          <w:rFonts w:cstheme="minorHAnsi"/>
          <w:b/>
          <w:bCs/>
          <w:u w:val="single"/>
        </w:rPr>
        <w:t>Works</w:t>
      </w:r>
      <w:r w:rsidR="0018552B">
        <w:rPr>
          <w:rFonts w:cstheme="minorHAnsi"/>
          <w:b/>
          <w:bCs/>
          <w:u w:val="single"/>
        </w:rPr>
        <w:t>- the “By Name List”</w:t>
      </w:r>
    </w:p>
    <w:p w14:paraId="5487CE64" w14:textId="77777777" w:rsidR="00E507A0" w:rsidRDefault="00E507A0" w:rsidP="00EC1C6D">
      <w:pPr>
        <w:rPr>
          <w:rFonts w:cstheme="minorHAnsi"/>
          <w:sz w:val="22"/>
          <w:szCs w:val="22"/>
        </w:rPr>
      </w:pPr>
    </w:p>
    <w:p w14:paraId="24EAD695" w14:textId="63164F65" w:rsidR="00E44721" w:rsidRPr="00EC1C6D" w:rsidRDefault="00E44721" w:rsidP="00EC1C6D">
      <w:pPr>
        <w:rPr>
          <w:rFonts w:cstheme="minorHAnsi"/>
          <w:sz w:val="22"/>
          <w:szCs w:val="22"/>
        </w:rPr>
      </w:pPr>
      <w:r w:rsidRPr="00EC1C6D">
        <w:rPr>
          <w:rFonts w:cstheme="minorHAnsi"/>
          <w:sz w:val="22"/>
          <w:szCs w:val="22"/>
        </w:rPr>
        <w:t xml:space="preserve">The best way to triage </w:t>
      </w:r>
      <w:r w:rsidR="00386A80">
        <w:rPr>
          <w:rFonts w:cstheme="minorHAnsi"/>
          <w:sz w:val="22"/>
          <w:szCs w:val="22"/>
        </w:rPr>
        <w:t>adults</w:t>
      </w:r>
      <w:r w:rsidR="0018552B">
        <w:rPr>
          <w:rFonts w:cstheme="minorHAnsi"/>
          <w:sz w:val="22"/>
          <w:szCs w:val="22"/>
        </w:rPr>
        <w:t xml:space="preserve"> experiencing </w:t>
      </w:r>
      <w:r w:rsidRPr="00EC1C6D">
        <w:rPr>
          <w:rFonts w:cstheme="minorHAnsi"/>
          <w:sz w:val="22"/>
          <w:szCs w:val="22"/>
        </w:rPr>
        <w:t>chronic</w:t>
      </w:r>
      <w:r w:rsidR="0018552B">
        <w:rPr>
          <w:rFonts w:cstheme="minorHAnsi"/>
          <w:sz w:val="22"/>
          <w:szCs w:val="22"/>
        </w:rPr>
        <w:t xml:space="preserve"> unsheltered </w:t>
      </w:r>
      <w:r w:rsidRPr="00EC1C6D">
        <w:rPr>
          <w:rFonts w:cstheme="minorHAnsi"/>
          <w:sz w:val="22"/>
          <w:szCs w:val="22"/>
        </w:rPr>
        <w:t>homeless is to spend time with the individual and learn</w:t>
      </w:r>
      <w:r w:rsidR="00AF085A" w:rsidRPr="00EC1C6D">
        <w:rPr>
          <w:rFonts w:cstheme="minorHAnsi"/>
          <w:sz w:val="22"/>
          <w:szCs w:val="22"/>
        </w:rPr>
        <w:t xml:space="preserve"> about</w:t>
      </w:r>
      <w:r w:rsidRPr="00EC1C6D">
        <w:rPr>
          <w:rFonts w:cstheme="minorHAnsi"/>
          <w:sz w:val="22"/>
          <w:szCs w:val="22"/>
        </w:rPr>
        <w:t xml:space="preserve"> their vulnerabilities and needs. In the Built for Zero model this is called a “</w:t>
      </w:r>
      <w:r w:rsidRPr="0018552B">
        <w:rPr>
          <w:rFonts w:cstheme="minorHAnsi"/>
          <w:b/>
          <w:bCs/>
          <w:sz w:val="22"/>
          <w:szCs w:val="22"/>
        </w:rPr>
        <w:t>By Name List”</w:t>
      </w:r>
      <w:r w:rsidRPr="00EC1C6D">
        <w:rPr>
          <w:rFonts w:cstheme="minorHAnsi"/>
          <w:sz w:val="22"/>
          <w:szCs w:val="22"/>
        </w:rPr>
        <w:t>, meaning that individuals are known by name</w:t>
      </w:r>
      <w:r w:rsidR="0018552B">
        <w:rPr>
          <w:rFonts w:cstheme="minorHAnsi"/>
          <w:sz w:val="22"/>
          <w:szCs w:val="22"/>
        </w:rPr>
        <w:t>,</w:t>
      </w:r>
      <w:r w:rsidRPr="00EC1C6D">
        <w:rPr>
          <w:rFonts w:cstheme="minorHAnsi"/>
          <w:sz w:val="22"/>
          <w:szCs w:val="22"/>
        </w:rPr>
        <w:t xml:space="preserve"> so that their needs can be addressed honestly in real time. </w:t>
      </w:r>
      <w:r w:rsidR="00B12E52">
        <w:rPr>
          <w:rFonts w:cstheme="minorHAnsi"/>
          <w:sz w:val="22"/>
          <w:szCs w:val="22"/>
        </w:rPr>
        <w:t xml:space="preserve">Anchorage has embraced the concept of the Built for Zero model but has only enacted the Built for Zero data </w:t>
      </w:r>
      <w:r w:rsidR="00E8516A">
        <w:rPr>
          <w:rFonts w:cstheme="minorHAnsi"/>
          <w:sz w:val="22"/>
          <w:szCs w:val="22"/>
        </w:rPr>
        <w:t xml:space="preserve">and reporting </w:t>
      </w:r>
      <w:r w:rsidR="00B12E52">
        <w:rPr>
          <w:rFonts w:cstheme="minorHAnsi"/>
          <w:sz w:val="22"/>
          <w:szCs w:val="22"/>
        </w:rPr>
        <w:t>system, and</w:t>
      </w:r>
      <w:r w:rsidR="00E8516A">
        <w:rPr>
          <w:rFonts w:cstheme="minorHAnsi"/>
          <w:sz w:val="22"/>
          <w:szCs w:val="22"/>
        </w:rPr>
        <w:t xml:space="preserve"> </w:t>
      </w:r>
      <w:r w:rsidR="00B12E52" w:rsidRPr="00E8516A">
        <w:rPr>
          <w:rFonts w:cstheme="minorHAnsi"/>
          <w:b/>
          <w:bCs/>
          <w:sz w:val="22"/>
          <w:szCs w:val="22"/>
        </w:rPr>
        <w:t>not</w:t>
      </w:r>
      <w:r w:rsidR="00B12E52">
        <w:rPr>
          <w:rFonts w:cstheme="minorHAnsi"/>
          <w:sz w:val="22"/>
          <w:szCs w:val="22"/>
        </w:rPr>
        <w:t xml:space="preserve"> the Built for Zero concept of a “By Name List”. </w:t>
      </w:r>
      <w:r w:rsidRPr="00EC1C6D">
        <w:rPr>
          <w:rFonts w:cstheme="minorHAnsi"/>
          <w:sz w:val="22"/>
          <w:szCs w:val="22"/>
        </w:rPr>
        <w:t>We need a triage</w:t>
      </w:r>
      <w:r w:rsidR="00CB0D30" w:rsidRPr="00EC1C6D">
        <w:rPr>
          <w:rFonts w:cstheme="minorHAnsi"/>
          <w:sz w:val="22"/>
          <w:szCs w:val="22"/>
        </w:rPr>
        <w:t xml:space="preserve"> system </w:t>
      </w:r>
      <w:r w:rsidR="0018552B">
        <w:rPr>
          <w:rFonts w:cstheme="minorHAnsi"/>
          <w:sz w:val="22"/>
          <w:szCs w:val="22"/>
        </w:rPr>
        <w:t xml:space="preserve">that </w:t>
      </w:r>
      <w:r w:rsidRPr="00EC1C6D">
        <w:rPr>
          <w:rFonts w:cstheme="minorHAnsi"/>
          <w:sz w:val="22"/>
          <w:szCs w:val="22"/>
        </w:rPr>
        <w:t>is based on real connection with clients</w:t>
      </w:r>
      <w:r w:rsidR="00CB0D30" w:rsidRPr="00EC1C6D">
        <w:rPr>
          <w:rFonts w:cstheme="minorHAnsi"/>
          <w:sz w:val="22"/>
          <w:szCs w:val="22"/>
        </w:rPr>
        <w:t>.</w:t>
      </w:r>
    </w:p>
    <w:p w14:paraId="334CDA31" w14:textId="77777777" w:rsidR="00E44721" w:rsidRDefault="00E44721" w:rsidP="003575F8">
      <w:pPr>
        <w:rPr>
          <w:rFonts w:cstheme="minorHAnsi"/>
          <w:sz w:val="22"/>
          <w:szCs w:val="22"/>
        </w:rPr>
      </w:pPr>
    </w:p>
    <w:p w14:paraId="33364780" w14:textId="06A4A0E4" w:rsidR="00E44721" w:rsidRDefault="00A90B1B" w:rsidP="003575F8">
      <w:pPr>
        <w:rPr>
          <w:rFonts w:cstheme="minorHAnsi"/>
          <w:sz w:val="22"/>
          <w:szCs w:val="22"/>
        </w:rPr>
      </w:pPr>
      <w:r>
        <w:rPr>
          <w:rFonts w:cstheme="minorHAnsi"/>
          <w:sz w:val="22"/>
          <w:szCs w:val="22"/>
        </w:rPr>
        <w:t xml:space="preserve">RRS recommends using an expedited triage system that </w:t>
      </w:r>
      <w:r w:rsidR="00EC1C6D">
        <w:rPr>
          <w:rFonts w:cstheme="minorHAnsi"/>
          <w:sz w:val="22"/>
          <w:szCs w:val="22"/>
        </w:rPr>
        <w:t>groups</w:t>
      </w:r>
      <w:r>
        <w:rPr>
          <w:rFonts w:cstheme="minorHAnsi"/>
          <w:sz w:val="22"/>
          <w:szCs w:val="22"/>
        </w:rPr>
        <w:t xml:space="preserve"> individuals</w:t>
      </w:r>
      <w:r w:rsidR="007E7632">
        <w:rPr>
          <w:rFonts w:cstheme="minorHAnsi"/>
          <w:sz w:val="22"/>
          <w:szCs w:val="22"/>
        </w:rPr>
        <w:t xml:space="preserve"> in five categories</w:t>
      </w:r>
      <w:r>
        <w:rPr>
          <w:rFonts w:cstheme="minorHAnsi"/>
          <w:sz w:val="22"/>
          <w:szCs w:val="22"/>
        </w:rPr>
        <w:t xml:space="preserve"> based on their level of </w:t>
      </w:r>
      <w:r w:rsidRPr="00E8516A">
        <w:rPr>
          <w:rFonts w:cstheme="minorHAnsi"/>
          <w:b/>
          <w:bCs/>
          <w:sz w:val="22"/>
          <w:szCs w:val="22"/>
        </w:rPr>
        <w:t>agency</w:t>
      </w:r>
      <w:r w:rsidR="00EC1C6D" w:rsidRPr="00E8516A">
        <w:rPr>
          <w:rFonts w:cstheme="minorHAnsi"/>
          <w:b/>
          <w:bCs/>
          <w:sz w:val="22"/>
          <w:szCs w:val="22"/>
        </w:rPr>
        <w:t xml:space="preserve"> </w:t>
      </w:r>
      <w:r w:rsidR="00EC1C6D">
        <w:rPr>
          <w:rFonts w:cstheme="minorHAnsi"/>
          <w:sz w:val="22"/>
          <w:szCs w:val="22"/>
        </w:rPr>
        <w:t>(their ability to take more control of their life)</w:t>
      </w:r>
      <w:r w:rsidR="00E44721">
        <w:rPr>
          <w:rFonts w:cstheme="minorHAnsi"/>
          <w:sz w:val="22"/>
          <w:szCs w:val="22"/>
        </w:rPr>
        <w:t>.</w:t>
      </w:r>
    </w:p>
    <w:p w14:paraId="44E1E0B0" w14:textId="77777777" w:rsidR="00A90B1B" w:rsidRPr="00A90B1B" w:rsidRDefault="00A90B1B" w:rsidP="00A90B1B">
      <w:pPr>
        <w:numPr>
          <w:ilvl w:val="0"/>
          <w:numId w:val="20"/>
        </w:numPr>
        <w:rPr>
          <w:rFonts w:cstheme="minorHAnsi"/>
          <w:sz w:val="22"/>
          <w:szCs w:val="22"/>
        </w:rPr>
      </w:pPr>
      <w:r w:rsidRPr="00A90B1B">
        <w:rPr>
          <w:rFonts w:cstheme="minorHAnsi"/>
          <w:sz w:val="22"/>
          <w:szCs w:val="22"/>
        </w:rPr>
        <w:t>Situationally Homeless.  Able to resolve with minimum support.</w:t>
      </w:r>
    </w:p>
    <w:p w14:paraId="28759642" w14:textId="14502C8C" w:rsidR="00A90B1B" w:rsidRPr="00A90B1B" w:rsidRDefault="00A90B1B" w:rsidP="00A90B1B">
      <w:pPr>
        <w:numPr>
          <w:ilvl w:val="0"/>
          <w:numId w:val="20"/>
        </w:numPr>
        <w:rPr>
          <w:rFonts w:cstheme="minorHAnsi"/>
          <w:sz w:val="22"/>
          <w:szCs w:val="22"/>
        </w:rPr>
      </w:pPr>
      <w:r w:rsidRPr="00A90B1B">
        <w:rPr>
          <w:rFonts w:cstheme="minorHAnsi"/>
          <w:sz w:val="22"/>
          <w:szCs w:val="22"/>
        </w:rPr>
        <w:t xml:space="preserve">Working, work ready and/or </w:t>
      </w:r>
      <w:r w:rsidR="004C4523" w:rsidRPr="00A90B1B">
        <w:rPr>
          <w:rFonts w:cstheme="minorHAnsi"/>
          <w:sz w:val="22"/>
          <w:szCs w:val="22"/>
        </w:rPr>
        <w:t>purpose driven</w:t>
      </w:r>
      <w:r w:rsidRPr="00A90B1B">
        <w:rPr>
          <w:rFonts w:cstheme="minorHAnsi"/>
          <w:sz w:val="22"/>
          <w:szCs w:val="22"/>
        </w:rPr>
        <w:t>. Able to exit emergency shelter with minimum to medium supports.</w:t>
      </w:r>
    </w:p>
    <w:p w14:paraId="42121F0B" w14:textId="359FF7D7" w:rsidR="00A90B1B" w:rsidRPr="00A90B1B" w:rsidRDefault="00A90B1B" w:rsidP="00A90B1B">
      <w:pPr>
        <w:numPr>
          <w:ilvl w:val="0"/>
          <w:numId w:val="20"/>
        </w:numPr>
        <w:rPr>
          <w:rFonts w:cstheme="minorHAnsi"/>
          <w:sz w:val="22"/>
          <w:szCs w:val="22"/>
        </w:rPr>
      </w:pPr>
      <w:r w:rsidRPr="00A90B1B">
        <w:rPr>
          <w:rFonts w:cstheme="minorHAnsi"/>
          <w:sz w:val="22"/>
          <w:szCs w:val="22"/>
        </w:rPr>
        <w:t xml:space="preserve">Homeless as a result of substance abuse, unresolved trauma, lack of stable supports, etc. Able to exit emergency shelter with medium to high-medium supports. 3.5 </w:t>
      </w:r>
      <w:r w:rsidR="007E7632">
        <w:rPr>
          <w:rFonts w:cstheme="minorHAnsi"/>
          <w:sz w:val="22"/>
          <w:szCs w:val="22"/>
        </w:rPr>
        <w:t>are those individuals who n</w:t>
      </w:r>
      <w:r w:rsidRPr="00A90B1B">
        <w:rPr>
          <w:rFonts w:cstheme="minorHAnsi"/>
          <w:sz w:val="22"/>
          <w:szCs w:val="22"/>
        </w:rPr>
        <w:t xml:space="preserve">eed </w:t>
      </w:r>
      <w:r w:rsidR="007E7632">
        <w:rPr>
          <w:rFonts w:cstheme="minorHAnsi"/>
          <w:sz w:val="22"/>
          <w:szCs w:val="22"/>
        </w:rPr>
        <w:t xml:space="preserve">a </w:t>
      </w:r>
      <w:r w:rsidRPr="00A90B1B">
        <w:rPr>
          <w:rFonts w:cstheme="minorHAnsi"/>
          <w:sz w:val="22"/>
          <w:szCs w:val="22"/>
        </w:rPr>
        <w:t xml:space="preserve">high </w:t>
      </w:r>
      <w:r w:rsidR="00685217">
        <w:rPr>
          <w:rFonts w:cstheme="minorHAnsi"/>
          <w:sz w:val="22"/>
          <w:szCs w:val="22"/>
        </w:rPr>
        <w:t xml:space="preserve">level of </w:t>
      </w:r>
      <w:r w:rsidRPr="00A90B1B">
        <w:rPr>
          <w:rFonts w:cstheme="minorHAnsi"/>
          <w:sz w:val="22"/>
          <w:szCs w:val="22"/>
        </w:rPr>
        <w:t>support to resolve homelessness.</w:t>
      </w:r>
    </w:p>
    <w:p w14:paraId="4C3DC442" w14:textId="77777777" w:rsidR="00A90B1B" w:rsidRPr="00A90B1B" w:rsidRDefault="00A90B1B" w:rsidP="00A90B1B">
      <w:pPr>
        <w:numPr>
          <w:ilvl w:val="0"/>
          <w:numId w:val="20"/>
        </w:numPr>
        <w:rPr>
          <w:rFonts w:cstheme="minorHAnsi"/>
          <w:sz w:val="22"/>
          <w:szCs w:val="22"/>
        </w:rPr>
      </w:pPr>
      <w:r w:rsidRPr="00A90B1B">
        <w:rPr>
          <w:rFonts w:cstheme="minorHAnsi"/>
          <w:sz w:val="22"/>
          <w:szCs w:val="22"/>
        </w:rPr>
        <w:t xml:space="preserve">Chronically unstable; those who live with significant health and/or mental health challenges and need ongoing support.  </w:t>
      </w:r>
    </w:p>
    <w:p w14:paraId="789EFAF4" w14:textId="17759B49" w:rsidR="00A90B1B" w:rsidRPr="00A90B1B" w:rsidRDefault="00A90B1B" w:rsidP="00A90B1B">
      <w:pPr>
        <w:numPr>
          <w:ilvl w:val="0"/>
          <w:numId w:val="20"/>
        </w:numPr>
        <w:rPr>
          <w:rFonts w:cstheme="minorHAnsi"/>
          <w:sz w:val="22"/>
          <w:szCs w:val="22"/>
        </w:rPr>
      </w:pPr>
      <w:r w:rsidRPr="00A90B1B">
        <w:rPr>
          <w:rFonts w:cstheme="minorHAnsi"/>
          <w:sz w:val="22"/>
          <w:szCs w:val="22"/>
        </w:rPr>
        <w:t>Homeless and in survival mode and not willing or able to leave the lifestyle. 5+ Homeless</w:t>
      </w:r>
      <w:r w:rsidR="007E7632">
        <w:rPr>
          <w:rFonts w:cstheme="minorHAnsi"/>
          <w:sz w:val="22"/>
          <w:szCs w:val="22"/>
        </w:rPr>
        <w:t xml:space="preserve"> </w:t>
      </w:r>
      <w:r w:rsidR="00685217">
        <w:rPr>
          <w:rFonts w:cstheme="minorHAnsi"/>
          <w:sz w:val="22"/>
          <w:szCs w:val="22"/>
        </w:rPr>
        <w:t>who live</w:t>
      </w:r>
      <w:r w:rsidRPr="00A90B1B">
        <w:rPr>
          <w:rFonts w:cstheme="minorHAnsi"/>
          <w:sz w:val="22"/>
          <w:szCs w:val="22"/>
        </w:rPr>
        <w:t xml:space="preserve"> in survival mode and have significant health and mental health challenges.</w:t>
      </w:r>
      <w:r w:rsidR="007E7632">
        <w:rPr>
          <w:rFonts w:cstheme="minorHAnsi"/>
          <w:sz w:val="22"/>
          <w:szCs w:val="22"/>
        </w:rPr>
        <w:t xml:space="preserve"> Low barrier shelter is the key to their basic survival.</w:t>
      </w:r>
    </w:p>
    <w:p w14:paraId="6B55E592" w14:textId="77777777" w:rsidR="004C4523" w:rsidRDefault="004C4523" w:rsidP="003575F8">
      <w:pPr>
        <w:rPr>
          <w:rFonts w:cstheme="minorHAnsi"/>
          <w:sz w:val="22"/>
          <w:szCs w:val="22"/>
        </w:rPr>
      </w:pPr>
    </w:p>
    <w:p w14:paraId="78A22F8E" w14:textId="282D1C85" w:rsidR="00A90B1B" w:rsidRDefault="00A90B1B" w:rsidP="003575F8">
      <w:pPr>
        <w:rPr>
          <w:rFonts w:cstheme="minorHAnsi"/>
          <w:sz w:val="22"/>
          <w:szCs w:val="22"/>
        </w:rPr>
      </w:pPr>
      <w:r>
        <w:rPr>
          <w:rFonts w:cstheme="minorHAnsi"/>
          <w:sz w:val="22"/>
          <w:szCs w:val="22"/>
        </w:rPr>
        <w:t xml:space="preserve">Individuals in Groups 4, 5 and 5+ need stabilization in </w:t>
      </w:r>
      <w:r w:rsidR="007E7632">
        <w:rPr>
          <w:rFonts w:cstheme="minorHAnsi"/>
          <w:sz w:val="22"/>
          <w:szCs w:val="22"/>
        </w:rPr>
        <w:t xml:space="preserve">enhanced shelter services and/or </w:t>
      </w:r>
      <w:r>
        <w:rPr>
          <w:rFonts w:cstheme="minorHAnsi"/>
          <w:sz w:val="22"/>
          <w:szCs w:val="22"/>
        </w:rPr>
        <w:t>Interim Supportive Housing. In the past we have categorized these individuals as needing Permanent Supportive Housing. Unfortunately, permanent supportive housing is very expensive and in short supply. These individuals must be offered stabilization through</w:t>
      </w:r>
      <w:r w:rsidR="007E7632">
        <w:rPr>
          <w:rFonts w:cstheme="minorHAnsi"/>
          <w:sz w:val="22"/>
          <w:szCs w:val="22"/>
        </w:rPr>
        <w:t>,</w:t>
      </w:r>
      <w:r>
        <w:rPr>
          <w:rFonts w:cstheme="minorHAnsi"/>
          <w:sz w:val="22"/>
          <w:szCs w:val="22"/>
        </w:rPr>
        <w:t xml:space="preserve"> at a minimum</w:t>
      </w:r>
      <w:r w:rsidR="007E7632">
        <w:rPr>
          <w:rFonts w:cstheme="minorHAnsi"/>
          <w:sz w:val="22"/>
          <w:szCs w:val="22"/>
        </w:rPr>
        <w:t>,</w:t>
      </w:r>
      <w:r>
        <w:rPr>
          <w:rFonts w:cstheme="minorHAnsi"/>
          <w:sz w:val="22"/>
          <w:szCs w:val="22"/>
        </w:rPr>
        <w:t xml:space="preserve"> </w:t>
      </w:r>
      <w:r w:rsidR="00EC1C6D">
        <w:rPr>
          <w:rFonts w:cstheme="minorHAnsi"/>
          <w:sz w:val="22"/>
          <w:szCs w:val="22"/>
        </w:rPr>
        <w:t>a l</w:t>
      </w:r>
      <w:r>
        <w:rPr>
          <w:rFonts w:cstheme="minorHAnsi"/>
          <w:sz w:val="22"/>
          <w:szCs w:val="22"/>
        </w:rPr>
        <w:t>ow barrier shelter, and if possible Interim Supportive Housing</w:t>
      </w:r>
      <w:r w:rsidR="007E7632">
        <w:rPr>
          <w:rFonts w:cstheme="minorHAnsi"/>
          <w:sz w:val="22"/>
          <w:szCs w:val="22"/>
        </w:rPr>
        <w:t>, like pallet shelters</w:t>
      </w:r>
      <w:r>
        <w:rPr>
          <w:rFonts w:cstheme="minorHAnsi"/>
          <w:sz w:val="22"/>
          <w:szCs w:val="22"/>
        </w:rPr>
        <w:t>. Individuals in Groups 1, 2 and 3 often can resolve with Transitional Housing Programs and Projects</w:t>
      </w:r>
      <w:r w:rsidR="003A48B3">
        <w:rPr>
          <w:rFonts w:cstheme="minorHAnsi"/>
          <w:sz w:val="22"/>
          <w:szCs w:val="22"/>
        </w:rPr>
        <w:t xml:space="preserve"> or Interim Supportive Housing.</w:t>
      </w:r>
      <w:r w:rsidR="00EC1C6D">
        <w:rPr>
          <w:rFonts w:cstheme="minorHAnsi"/>
          <w:sz w:val="22"/>
          <w:szCs w:val="22"/>
        </w:rPr>
        <w:t xml:space="preserve"> </w:t>
      </w:r>
    </w:p>
    <w:p w14:paraId="360B6A19" w14:textId="77777777" w:rsidR="00EC1C6D" w:rsidRDefault="00EC1C6D" w:rsidP="003575F8">
      <w:pPr>
        <w:rPr>
          <w:rFonts w:cstheme="minorHAnsi"/>
          <w:sz w:val="22"/>
          <w:szCs w:val="22"/>
        </w:rPr>
      </w:pPr>
    </w:p>
    <w:p w14:paraId="6FF4D112" w14:textId="471939B3" w:rsidR="007E7632" w:rsidRDefault="007E7632" w:rsidP="007E7632">
      <w:pPr>
        <w:rPr>
          <w:rFonts w:cstheme="minorHAnsi"/>
          <w:sz w:val="22"/>
          <w:szCs w:val="22"/>
        </w:rPr>
      </w:pPr>
      <w:r>
        <w:rPr>
          <w:rFonts w:cstheme="minorHAnsi"/>
          <w:sz w:val="22"/>
          <w:szCs w:val="22"/>
        </w:rPr>
        <w:t xml:space="preserve">Note- </w:t>
      </w:r>
      <w:r w:rsidR="00EC1C6D">
        <w:rPr>
          <w:rFonts w:cstheme="minorHAnsi"/>
          <w:sz w:val="22"/>
          <w:szCs w:val="22"/>
        </w:rPr>
        <w:t xml:space="preserve">See </w:t>
      </w:r>
      <w:r w:rsidR="00EC1C6D" w:rsidRPr="007E7632">
        <w:rPr>
          <w:rFonts w:cstheme="minorHAnsi"/>
          <w:b/>
          <w:bCs/>
          <w:sz w:val="22"/>
          <w:szCs w:val="22"/>
        </w:rPr>
        <w:t>Addendum A</w:t>
      </w:r>
      <w:r w:rsidR="00EC1C6D">
        <w:rPr>
          <w:rFonts w:cstheme="minorHAnsi"/>
          <w:sz w:val="22"/>
          <w:szCs w:val="22"/>
        </w:rPr>
        <w:t xml:space="preserve"> for definitions of housing types</w:t>
      </w:r>
      <w:r w:rsidR="00804F41">
        <w:rPr>
          <w:rFonts w:cstheme="minorHAnsi"/>
          <w:sz w:val="22"/>
          <w:szCs w:val="22"/>
        </w:rPr>
        <w:t xml:space="preserve"> and </w:t>
      </w:r>
      <w:r w:rsidR="00804F41" w:rsidRPr="007E7632">
        <w:rPr>
          <w:rFonts w:cstheme="minorHAnsi"/>
          <w:b/>
          <w:bCs/>
          <w:sz w:val="22"/>
          <w:szCs w:val="22"/>
        </w:rPr>
        <w:t>Addendum B</w:t>
      </w:r>
      <w:r w:rsidR="00804F41">
        <w:rPr>
          <w:rFonts w:cstheme="minorHAnsi"/>
          <w:sz w:val="22"/>
          <w:szCs w:val="22"/>
        </w:rPr>
        <w:t xml:space="preserve"> for an Inventory of housing and services in Anchorage.</w:t>
      </w:r>
    </w:p>
    <w:p w14:paraId="559512D0" w14:textId="77777777" w:rsidR="007E7632" w:rsidRDefault="007E7632" w:rsidP="007E7632">
      <w:pPr>
        <w:rPr>
          <w:rFonts w:cstheme="minorHAnsi"/>
          <w:sz w:val="22"/>
          <w:szCs w:val="22"/>
        </w:rPr>
      </w:pPr>
    </w:p>
    <w:p w14:paraId="3467338E" w14:textId="65E5F2A3" w:rsidR="00EC1C6D" w:rsidRPr="007E7632" w:rsidRDefault="007E7632" w:rsidP="007E7632">
      <w:pPr>
        <w:pStyle w:val="ListParagraph"/>
        <w:numPr>
          <w:ilvl w:val="0"/>
          <w:numId w:val="24"/>
        </w:numPr>
        <w:rPr>
          <w:rFonts w:cstheme="minorHAnsi"/>
          <w:sz w:val="22"/>
          <w:szCs w:val="22"/>
        </w:rPr>
      </w:pPr>
      <w:r>
        <w:rPr>
          <w:rFonts w:cstheme="minorHAnsi"/>
          <w:b/>
          <w:bCs/>
          <w:u w:val="single"/>
        </w:rPr>
        <w:t>Alaska Needs a</w:t>
      </w:r>
      <w:r w:rsidR="00D200CF" w:rsidRPr="007E7632">
        <w:rPr>
          <w:rFonts w:cstheme="minorHAnsi"/>
          <w:b/>
          <w:bCs/>
          <w:u w:val="single"/>
        </w:rPr>
        <w:t xml:space="preserve"> </w:t>
      </w:r>
      <w:r w:rsidR="0018552B" w:rsidRPr="007E7632">
        <w:rPr>
          <w:rFonts w:cstheme="minorHAnsi"/>
          <w:b/>
          <w:bCs/>
          <w:u w:val="single"/>
        </w:rPr>
        <w:t xml:space="preserve">Collaborative Real Time </w:t>
      </w:r>
      <w:r w:rsidR="00EC1C6D" w:rsidRPr="007E7632">
        <w:rPr>
          <w:rFonts w:cstheme="minorHAnsi"/>
          <w:b/>
          <w:bCs/>
          <w:u w:val="single"/>
        </w:rPr>
        <w:t>Data System</w:t>
      </w:r>
    </w:p>
    <w:p w14:paraId="6BBBA77F" w14:textId="77777777" w:rsidR="00E507A0" w:rsidRDefault="00E507A0" w:rsidP="00EC1C6D">
      <w:pPr>
        <w:rPr>
          <w:rFonts w:cstheme="minorHAnsi"/>
          <w:sz w:val="22"/>
          <w:szCs w:val="22"/>
        </w:rPr>
      </w:pPr>
    </w:p>
    <w:p w14:paraId="0C42390E" w14:textId="31126851" w:rsidR="00D200CF" w:rsidRDefault="0018552B" w:rsidP="00EC1C6D">
      <w:pPr>
        <w:rPr>
          <w:rFonts w:cstheme="minorHAnsi"/>
          <w:sz w:val="22"/>
          <w:szCs w:val="22"/>
        </w:rPr>
      </w:pPr>
      <w:r>
        <w:rPr>
          <w:rFonts w:cstheme="minorHAnsi"/>
          <w:sz w:val="22"/>
          <w:szCs w:val="22"/>
        </w:rPr>
        <w:t xml:space="preserve">To effectively triage and give timely and appropriate housing and services for </w:t>
      </w:r>
      <w:r w:rsidR="00386A80">
        <w:rPr>
          <w:rFonts w:cstheme="minorHAnsi"/>
          <w:sz w:val="22"/>
          <w:szCs w:val="22"/>
        </w:rPr>
        <w:t xml:space="preserve">adults </w:t>
      </w:r>
      <w:r>
        <w:rPr>
          <w:rFonts w:cstheme="minorHAnsi"/>
          <w:sz w:val="22"/>
          <w:szCs w:val="22"/>
        </w:rPr>
        <w:t>experiencing unsheltered homelessness we need a data system that</w:t>
      </w:r>
      <w:r w:rsidRPr="00EC1C6D">
        <w:rPr>
          <w:rFonts w:cstheme="minorHAnsi"/>
          <w:sz w:val="22"/>
          <w:szCs w:val="22"/>
        </w:rPr>
        <w:t xml:space="preserve"> incentivizes collaboration and information sharing among </w:t>
      </w:r>
      <w:r>
        <w:rPr>
          <w:rFonts w:cstheme="minorHAnsi"/>
          <w:sz w:val="22"/>
          <w:szCs w:val="22"/>
        </w:rPr>
        <w:t xml:space="preserve">outreach teams, nonprofit and </w:t>
      </w:r>
      <w:r w:rsidR="00F94853">
        <w:rPr>
          <w:rFonts w:cstheme="minorHAnsi"/>
          <w:sz w:val="22"/>
          <w:szCs w:val="22"/>
        </w:rPr>
        <w:t>for-profit</w:t>
      </w:r>
      <w:r>
        <w:rPr>
          <w:rFonts w:cstheme="minorHAnsi"/>
          <w:sz w:val="22"/>
          <w:szCs w:val="22"/>
        </w:rPr>
        <w:t xml:space="preserve"> </w:t>
      </w:r>
      <w:r w:rsidRPr="00EC1C6D">
        <w:rPr>
          <w:rFonts w:cstheme="minorHAnsi"/>
          <w:sz w:val="22"/>
          <w:szCs w:val="22"/>
        </w:rPr>
        <w:t>providers</w:t>
      </w:r>
      <w:r>
        <w:rPr>
          <w:rFonts w:cstheme="minorHAnsi"/>
          <w:sz w:val="22"/>
          <w:szCs w:val="22"/>
        </w:rPr>
        <w:t>, health care and behavioral health system</w:t>
      </w:r>
      <w:r w:rsidR="00F94853">
        <w:rPr>
          <w:rFonts w:cstheme="minorHAnsi"/>
          <w:sz w:val="22"/>
          <w:szCs w:val="22"/>
        </w:rPr>
        <w:t>s</w:t>
      </w:r>
      <w:r>
        <w:rPr>
          <w:rFonts w:cstheme="minorHAnsi"/>
          <w:sz w:val="22"/>
          <w:szCs w:val="22"/>
        </w:rPr>
        <w:t xml:space="preserve"> and the emergency services system. </w:t>
      </w:r>
      <w:r w:rsidR="00D200CF">
        <w:rPr>
          <w:rFonts w:cstheme="minorHAnsi"/>
          <w:sz w:val="22"/>
          <w:szCs w:val="22"/>
        </w:rPr>
        <w:t>When someone experiencing homelessness is connected with and a</w:t>
      </w:r>
      <w:r w:rsidR="00B12E52">
        <w:rPr>
          <w:rFonts w:cstheme="minorHAnsi"/>
          <w:sz w:val="22"/>
          <w:szCs w:val="22"/>
        </w:rPr>
        <w:t xml:space="preserve"> </w:t>
      </w:r>
      <w:r w:rsidR="00D200CF">
        <w:rPr>
          <w:rFonts w:cstheme="minorHAnsi"/>
          <w:sz w:val="22"/>
          <w:szCs w:val="22"/>
        </w:rPr>
        <w:t xml:space="preserve">path forward is devised, we need the ability to </w:t>
      </w:r>
      <w:r w:rsidR="00E8516A">
        <w:rPr>
          <w:rFonts w:cstheme="minorHAnsi"/>
          <w:sz w:val="22"/>
          <w:szCs w:val="22"/>
        </w:rPr>
        <w:t xml:space="preserve">continue to connect </w:t>
      </w:r>
      <w:r w:rsidR="00D200CF">
        <w:rPr>
          <w:rFonts w:cstheme="minorHAnsi"/>
          <w:sz w:val="22"/>
          <w:szCs w:val="22"/>
        </w:rPr>
        <w:t>with th</w:t>
      </w:r>
      <w:r w:rsidR="00E8516A">
        <w:rPr>
          <w:rFonts w:cstheme="minorHAnsi"/>
          <w:sz w:val="22"/>
          <w:szCs w:val="22"/>
        </w:rPr>
        <w:t>at</w:t>
      </w:r>
      <w:r w:rsidR="00D200CF">
        <w:rPr>
          <w:rFonts w:cstheme="minorHAnsi"/>
          <w:sz w:val="22"/>
          <w:szCs w:val="22"/>
        </w:rPr>
        <w:t xml:space="preserve"> individual in a </w:t>
      </w:r>
      <w:r w:rsidR="00E8516A">
        <w:rPr>
          <w:rFonts w:cstheme="minorHAnsi"/>
          <w:sz w:val="22"/>
          <w:szCs w:val="22"/>
        </w:rPr>
        <w:t xml:space="preserve">timely </w:t>
      </w:r>
      <w:r w:rsidR="00D200CF">
        <w:rPr>
          <w:rFonts w:cstheme="minorHAnsi"/>
          <w:sz w:val="22"/>
          <w:szCs w:val="22"/>
        </w:rPr>
        <w:t>way. If we delay in our response, then often the individual is lost to follow up and the service or housing that was appropriated for that person is held unused. The system</w:t>
      </w:r>
      <w:r w:rsidR="000567A7">
        <w:rPr>
          <w:rFonts w:cstheme="minorHAnsi"/>
          <w:sz w:val="22"/>
          <w:szCs w:val="22"/>
        </w:rPr>
        <w:t xml:space="preserve"> we have</w:t>
      </w:r>
      <w:r w:rsidR="00D200CF">
        <w:rPr>
          <w:rFonts w:cstheme="minorHAnsi"/>
          <w:sz w:val="22"/>
          <w:szCs w:val="22"/>
        </w:rPr>
        <w:t xml:space="preserve"> is slow, ineffective and wasteful. </w:t>
      </w:r>
    </w:p>
    <w:p w14:paraId="2C236B64" w14:textId="77777777" w:rsidR="00D200CF" w:rsidRDefault="00D200CF" w:rsidP="00EC1C6D">
      <w:pPr>
        <w:rPr>
          <w:rFonts w:cstheme="minorHAnsi"/>
          <w:sz w:val="22"/>
          <w:szCs w:val="22"/>
        </w:rPr>
      </w:pPr>
    </w:p>
    <w:p w14:paraId="40CA0E83" w14:textId="7675E82B" w:rsidR="00D50011" w:rsidRDefault="00EB0AA3" w:rsidP="00EC1C6D">
      <w:pPr>
        <w:rPr>
          <w:rFonts w:cstheme="minorHAnsi"/>
          <w:sz w:val="22"/>
          <w:szCs w:val="22"/>
        </w:rPr>
      </w:pPr>
      <w:r w:rsidRPr="00EC1C6D">
        <w:rPr>
          <w:rFonts w:cstheme="minorHAnsi"/>
          <w:sz w:val="22"/>
          <w:szCs w:val="22"/>
        </w:rPr>
        <w:lastRenderedPageBreak/>
        <w:t>Currently w</w:t>
      </w:r>
      <w:r w:rsidR="00803B11" w:rsidRPr="00EC1C6D">
        <w:rPr>
          <w:rFonts w:cstheme="minorHAnsi"/>
          <w:sz w:val="22"/>
          <w:szCs w:val="22"/>
        </w:rPr>
        <w:t xml:space="preserve">e collect data on individuals living in homelessness </w:t>
      </w:r>
      <w:r w:rsidRPr="00EC1C6D">
        <w:rPr>
          <w:rFonts w:cstheme="minorHAnsi"/>
          <w:sz w:val="22"/>
          <w:szCs w:val="22"/>
        </w:rPr>
        <w:t>in</w:t>
      </w:r>
      <w:r w:rsidR="00803B11" w:rsidRPr="00EC1C6D">
        <w:rPr>
          <w:rFonts w:cstheme="minorHAnsi"/>
          <w:sz w:val="22"/>
          <w:szCs w:val="22"/>
        </w:rPr>
        <w:t xml:space="preserve"> the Alaska Homeless Management Information System (AKHMIS). </w:t>
      </w:r>
      <w:r w:rsidR="00F94853">
        <w:rPr>
          <w:rFonts w:cstheme="minorHAnsi"/>
          <w:sz w:val="22"/>
          <w:szCs w:val="22"/>
        </w:rPr>
        <w:t xml:space="preserve">Nonprofit homeless services </w:t>
      </w:r>
      <w:r w:rsidR="00F94853" w:rsidRPr="005621B4">
        <w:rPr>
          <w:rFonts w:cstheme="minorHAnsi"/>
          <w:sz w:val="22"/>
          <w:szCs w:val="22"/>
        </w:rPr>
        <w:t xml:space="preserve">providers </w:t>
      </w:r>
      <w:r w:rsidR="00E8516A" w:rsidRPr="005621B4">
        <w:rPr>
          <w:rFonts w:cstheme="minorHAnsi"/>
          <w:sz w:val="22"/>
          <w:szCs w:val="22"/>
        </w:rPr>
        <w:t xml:space="preserve">who receive any funding from the United Stated Department of Housing and Urban Development (HUD) must </w:t>
      </w:r>
      <w:r w:rsidR="00F94853" w:rsidRPr="005621B4">
        <w:rPr>
          <w:rFonts w:cstheme="minorHAnsi"/>
          <w:sz w:val="22"/>
          <w:szCs w:val="22"/>
        </w:rPr>
        <w:t>report into this syste</w:t>
      </w:r>
      <w:r w:rsidR="00E8516A" w:rsidRPr="005621B4">
        <w:rPr>
          <w:rFonts w:cstheme="minorHAnsi"/>
          <w:sz w:val="22"/>
          <w:szCs w:val="22"/>
        </w:rPr>
        <w:t>m</w:t>
      </w:r>
      <w:r w:rsidR="00F94853" w:rsidRPr="005621B4">
        <w:rPr>
          <w:rFonts w:cstheme="minorHAnsi"/>
          <w:sz w:val="22"/>
          <w:szCs w:val="22"/>
        </w:rPr>
        <w:t xml:space="preserve">. </w:t>
      </w:r>
      <w:r w:rsidR="00A71DE4" w:rsidRPr="005621B4">
        <w:rPr>
          <w:rFonts w:cstheme="minorHAnsi"/>
          <w:sz w:val="22"/>
          <w:szCs w:val="22"/>
        </w:rPr>
        <w:t xml:space="preserve">The management of AKHMIS is clunky and not amicable to system improvement. AKHMIS </w:t>
      </w:r>
      <w:r w:rsidR="005621B4">
        <w:rPr>
          <w:rFonts w:cstheme="minorHAnsi"/>
          <w:sz w:val="22"/>
          <w:szCs w:val="22"/>
        </w:rPr>
        <w:t xml:space="preserve">has </w:t>
      </w:r>
      <w:r w:rsidR="00A71DE4" w:rsidRPr="005621B4">
        <w:rPr>
          <w:rFonts w:cstheme="minorHAnsi"/>
          <w:sz w:val="22"/>
          <w:szCs w:val="22"/>
        </w:rPr>
        <w:t>shared management between the Anchorage Continuum of Care</w:t>
      </w:r>
      <w:r w:rsidR="00A649CB" w:rsidRPr="005621B4">
        <w:rPr>
          <w:rFonts w:cstheme="minorHAnsi"/>
          <w:sz w:val="22"/>
          <w:szCs w:val="22"/>
        </w:rPr>
        <w:t>,</w:t>
      </w:r>
      <w:r w:rsidR="00B12E52" w:rsidRPr="005621B4">
        <w:rPr>
          <w:rFonts w:cstheme="minorHAnsi"/>
          <w:sz w:val="22"/>
          <w:szCs w:val="22"/>
        </w:rPr>
        <w:t xml:space="preserve"> (ACEH</w:t>
      </w:r>
      <w:r w:rsidR="00A649CB" w:rsidRPr="005621B4">
        <w:rPr>
          <w:rFonts w:cstheme="minorHAnsi"/>
          <w:sz w:val="22"/>
          <w:szCs w:val="22"/>
        </w:rPr>
        <w:t>- Anchorage Coalition to End Homelessness</w:t>
      </w:r>
      <w:r w:rsidR="00B12E52" w:rsidRPr="005621B4">
        <w:rPr>
          <w:rFonts w:cstheme="minorHAnsi"/>
          <w:sz w:val="22"/>
          <w:szCs w:val="22"/>
        </w:rPr>
        <w:t>)</w:t>
      </w:r>
      <w:r w:rsidR="00A71DE4" w:rsidRPr="005621B4">
        <w:rPr>
          <w:rFonts w:cstheme="minorHAnsi"/>
          <w:sz w:val="22"/>
          <w:szCs w:val="22"/>
        </w:rPr>
        <w:t>, the Alaska Continuum of Care</w:t>
      </w:r>
      <w:r w:rsidR="00B12E52" w:rsidRPr="005621B4">
        <w:rPr>
          <w:rFonts w:cstheme="minorHAnsi"/>
        </w:rPr>
        <w:t xml:space="preserve"> (</w:t>
      </w:r>
      <w:r w:rsidR="00B12E52" w:rsidRPr="005621B4">
        <w:rPr>
          <w:rFonts w:cstheme="minorHAnsi"/>
          <w:sz w:val="22"/>
          <w:szCs w:val="22"/>
        </w:rPr>
        <w:t>AKCH2- Alaska Coalition on Housing</w:t>
      </w:r>
      <w:r w:rsidR="00B12E52" w:rsidRPr="00B12E52">
        <w:rPr>
          <w:rFonts w:cstheme="minorHAnsi"/>
          <w:sz w:val="22"/>
          <w:szCs w:val="22"/>
        </w:rPr>
        <w:t xml:space="preserve"> and Homelessness</w:t>
      </w:r>
      <w:r w:rsidR="00B12E52">
        <w:rPr>
          <w:rFonts w:cstheme="minorHAnsi"/>
          <w:sz w:val="22"/>
          <w:szCs w:val="22"/>
        </w:rPr>
        <w:t xml:space="preserve">), </w:t>
      </w:r>
      <w:r w:rsidR="00A71DE4">
        <w:rPr>
          <w:rFonts w:cstheme="minorHAnsi"/>
          <w:sz w:val="22"/>
          <w:szCs w:val="22"/>
        </w:rPr>
        <w:t xml:space="preserve">and </w:t>
      </w:r>
      <w:r w:rsidR="00A649CB" w:rsidRPr="00A649CB">
        <w:rPr>
          <w:rFonts w:cstheme="minorHAnsi"/>
          <w:sz w:val="22"/>
          <w:szCs w:val="22"/>
        </w:rPr>
        <w:t>Institute for Community Alliances</w:t>
      </w:r>
      <w:r w:rsidR="00A649CB" w:rsidRPr="00A649CB">
        <w:rPr>
          <w:rFonts w:cstheme="minorHAnsi"/>
          <w:i/>
          <w:iCs/>
          <w:sz w:val="22"/>
          <w:szCs w:val="22"/>
        </w:rPr>
        <w:t xml:space="preserve"> </w:t>
      </w:r>
      <w:r w:rsidR="00A649CB">
        <w:rPr>
          <w:rFonts w:cstheme="minorHAnsi"/>
          <w:sz w:val="22"/>
          <w:szCs w:val="22"/>
        </w:rPr>
        <w:t>(</w:t>
      </w:r>
      <w:r w:rsidR="00A71DE4">
        <w:rPr>
          <w:rFonts w:cstheme="minorHAnsi"/>
          <w:sz w:val="22"/>
          <w:szCs w:val="22"/>
        </w:rPr>
        <w:t>ICA</w:t>
      </w:r>
      <w:r w:rsidR="00A649CB">
        <w:rPr>
          <w:rFonts w:cstheme="minorHAnsi"/>
          <w:sz w:val="22"/>
          <w:szCs w:val="22"/>
        </w:rPr>
        <w:t>)</w:t>
      </w:r>
      <w:r w:rsidR="00A71DE4">
        <w:rPr>
          <w:rFonts w:cstheme="minorHAnsi"/>
          <w:sz w:val="22"/>
          <w:szCs w:val="22"/>
        </w:rPr>
        <w:t>, the nonprofit that manages the data software. We spend millions of dollars to maintain the AKHMIS system, but its function is primarily reporting only</w:t>
      </w:r>
      <w:r w:rsidR="00A649CB">
        <w:rPr>
          <w:rFonts w:cstheme="minorHAnsi"/>
          <w:sz w:val="22"/>
          <w:szCs w:val="22"/>
        </w:rPr>
        <w:t xml:space="preserve">. </w:t>
      </w:r>
    </w:p>
    <w:p w14:paraId="4599F576" w14:textId="77777777" w:rsidR="00D50011" w:rsidRDefault="00D50011" w:rsidP="00EC1C6D">
      <w:pPr>
        <w:rPr>
          <w:rFonts w:cstheme="minorHAnsi"/>
          <w:sz w:val="22"/>
          <w:szCs w:val="22"/>
        </w:rPr>
      </w:pPr>
    </w:p>
    <w:p w14:paraId="0E7075F0" w14:textId="4207125B" w:rsidR="00803B11" w:rsidRPr="00D50011" w:rsidRDefault="00A649CB" w:rsidP="00EC1C6D">
      <w:pPr>
        <w:rPr>
          <w:rFonts w:cstheme="minorHAnsi"/>
          <w:b/>
          <w:bCs/>
          <w:sz w:val="22"/>
          <w:szCs w:val="22"/>
          <w:u w:val="single"/>
        </w:rPr>
      </w:pPr>
      <w:r w:rsidRPr="00D50011">
        <w:rPr>
          <w:rFonts w:cstheme="minorHAnsi"/>
          <w:sz w:val="22"/>
          <w:szCs w:val="22"/>
        </w:rPr>
        <w:t>AKHMIS is not functional as a service or housing provider communication tool.</w:t>
      </w:r>
      <w:r w:rsidR="00D50011">
        <w:rPr>
          <w:rFonts w:cstheme="minorHAnsi"/>
          <w:sz w:val="22"/>
          <w:szCs w:val="22"/>
        </w:rPr>
        <w:t xml:space="preserve"> </w:t>
      </w:r>
      <w:r w:rsidR="00B12E52" w:rsidRPr="00D50011">
        <w:rPr>
          <w:rFonts w:cstheme="minorHAnsi"/>
          <w:sz w:val="22"/>
          <w:szCs w:val="22"/>
        </w:rPr>
        <w:t xml:space="preserve">AKHMIS </w:t>
      </w:r>
      <w:r w:rsidR="00803B11" w:rsidRPr="00D50011">
        <w:rPr>
          <w:rFonts w:cstheme="minorHAnsi"/>
          <w:sz w:val="22"/>
          <w:szCs w:val="22"/>
        </w:rPr>
        <w:t xml:space="preserve">data is not easily sharable with medical, behavioral health, emergency or substance abuse providers. It is a completely siloed </w:t>
      </w:r>
      <w:r w:rsidRPr="00D50011">
        <w:rPr>
          <w:rFonts w:cstheme="minorHAnsi"/>
          <w:sz w:val="22"/>
          <w:szCs w:val="22"/>
        </w:rPr>
        <w:t xml:space="preserve">and highly protected </w:t>
      </w:r>
      <w:r w:rsidR="00803B11" w:rsidRPr="00D50011">
        <w:rPr>
          <w:rFonts w:cstheme="minorHAnsi"/>
          <w:sz w:val="22"/>
          <w:szCs w:val="22"/>
        </w:rPr>
        <w:t>information system,</w:t>
      </w:r>
      <w:r w:rsidRPr="00D50011">
        <w:rPr>
          <w:rFonts w:cstheme="minorHAnsi"/>
          <w:sz w:val="22"/>
          <w:szCs w:val="22"/>
        </w:rPr>
        <w:t xml:space="preserve"> </w:t>
      </w:r>
      <w:r w:rsidR="00803B11" w:rsidRPr="00D50011">
        <w:rPr>
          <w:rFonts w:cstheme="minorHAnsi"/>
          <w:sz w:val="22"/>
          <w:szCs w:val="22"/>
        </w:rPr>
        <w:t xml:space="preserve">collected </w:t>
      </w:r>
      <w:r w:rsidRPr="00D50011">
        <w:rPr>
          <w:rFonts w:cstheme="minorHAnsi"/>
          <w:sz w:val="22"/>
          <w:szCs w:val="22"/>
        </w:rPr>
        <w:t xml:space="preserve">to fulfill </w:t>
      </w:r>
      <w:r w:rsidR="00803B11" w:rsidRPr="00D50011">
        <w:rPr>
          <w:rFonts w:cstheme="minorHAnsi"/>
          <w:sz w:val="22"/>
          <w:szCs w:val="22"/>
        </w:rPr>
        <w:t xml:space="preserve">HUD </w:t>
      </w:r>
      <w:r w:rsidRPr="00D50011">
        <w:rPr>
          <w:rFonts w:cstheme="minorHAnsi"/>
          <w:sz w:val="22"/>
          <w:szCs w:val="22"/>
        </w:rPr>
        <w:t xml:space="preserve">funding </w:t>
      </w:r>
      <w:r w:rsidR="00803B11" w:rsidRPr="00D50011">
        <w:rPr>
          <w:rFonts w:cstheme="minorHAnsi"/>
          <w:sz w:val="22"/>
          <w:szCs w:val="22"/>
        </w:rPr>
        <w:t>requirements. We need to make data about</w:t>
      </w:r>
      <w:r w:rsidR="00F94853" w:rsidRPr="00D50011">
        <w:rPr>
          <w:rFonts w:cstheme="minorHAnsi"/>
          <w:sz w:val="22"/>
          <w:szCs w:val="22"/>
        </w:rPr>
        <w:t xml:space="preserve"> people experiencing homelessness </w:t>
      </w:r>
      <w:r w:rsidR="00803B11" w:rsidRPr="00D50011">
        <w:rPr>
          <w:rFonts w:cstheme="minorHAnsi"/>
          <w:sz w:val="22"/>
          <w:szCs w:val="22"/>
        </w:rPr>
        <w:t>more easily shared (with client consent) so that complete person care can be provided</w:t>
      </w:r>
      <w:r w:rsidR="00EC1DB6" w:rsidRPr="00D50011">
        <w:rPr>
          <w:rFonts w:cstheme="minorHAnsi"/>
          <w:sz w:val="22"/>
          <w:szCs w:val="22"/>
        </w:rPr>
        <w:t>.</w:t>
      </w:r>
      <w:r w:rsidR="00E44721" w:rsidRPr="00D50011">
        <w:rPr>
          <w:rFonts w:cstheme="minorHAnsi"/>
          <w:sz w:val="22"/>
          <w:szCs w:val="22"/>
        </w:rPr>
        <w:t xml:space="preserve"> There are many healthcare</w:t>
      </w:r>
      <w:r w:rsidR="00A71DE4" w:rsidRPr="00D50011">
        <w:rPr>
          <w:rFonts w:cstheme="minorHAnsi"/>
          <w:sz w:val="22"/>
          <w:szCs w:val="22"/>
        </w:rPr>
        <w:t xml:space="preserve">, behavioral health and service </w:t>
      </w:r>
      <w:r w:rsidR="00E44721" w:rsidRPr="00D50011">
        <w:rPr>
          <w:rFonts w:cstheme="minorHAnsi"/>
          <w:sz w:val="22"/>
          <w:szCs w:val="22"/>
        </w:rPr>
        <w:t xml:space="preserve">providers in Anchorage </w:t>
      </w:r>
      <w:r w:rsidR="00F94853" w:rsidRPr="00D50011">
        <w:rPr>
          <w:rFonts w:cstheme="minorHAnsi"/>
          <w:sz w:val="22"/>
          <w:szCs w:val="22"/>
        </w:rPr>
        <w:t xml:space="preserve">and Alaska </w:t>
      </w:r>
      <w:r w:rsidR="00E44721" w:rsidRPr="00D50011">
        <w:rPr>
          <w:rFonts w:cstheme="minorHAnsi"/>
          <w:sz w:val="22"/>
          <w:szCs w:val="22"/>
        </w:rPr>
        <w:t xml:space="preserve">that </w:t>
      </w:r>
      <w:r w:rsidR="00D200CF" w:rsidRPr="00D50011">
        <w:rPr>
          <w:rFonts w:cstheme="minorHAnsi"/>
          <w:sz w:val="22"/>
          <w:szCs w:val="22"/>
        </w:rPr>
        <w:t>w</w:t>
      </w:r>
      <w:r w:rsidR="00E44721" w:rsidRPr="00D50011">
        <w:rPr>
          <w:rFonts w:cstheme="minorHAnsi"/>
          <w:sz w:val="22"/>
          <w:szCs w:val="22"/>
        </w:rPr>
        <w:t>ould be strong allies in stabilizing</w:t>
      </w:r>
      <w:r w:rsidR="00E44721" w:rsidRPr="00EC1C6D">
        <w:rPr>
          <w:rFonts w:cstheme="minorHAnsi"/>
          <w:sz w:val="22"/>
          <w:szCs w:val="22"/>
        </w:rPr>
        <w:t xml:space="preserve"> individuals experiencing chronic homelessness but </w:t>
      </w:r>
      <w:r w:rsidR="00EB0AA3" w:rsidRPr="00EC1C6D">
        <w:rPr>
          <w:rFonts w:cstheme="minorHAnsi"/>
          <w:sz w:val="22"/>
          <w:szCs w:val="22"/>
        </w:rPr>
        <w:t>unfortunately,</w:t>
      </w:r>
      <w:r w:rsidR="00E44721" w:rsidRPr="00EC1C6D">
        <w:rPr>
          <w:rFonts w:cstheme="minorHAnsi"/>
          <w:sz w:val="22"/>
          <w:szCs w:val="22"/>
        </w:rPr>
        <w:t xml:space="preserve"> they often are “out of the loop” when it comes to information about the client/patient’s housing </w:t>
      </w:r>
      <w:r w:rsidR="00D200CF">
        <w:rPr>
          <w:rFonts w:cstheme="minorHAnsi"/>
          <w:sz w:val="22"/>
          <w:szCs w:val="22"/>
        </w:rPr>
        <w:t xml:space="preserve">and services </w:t>
      </w:r>
      <w:r w:rsidR="00E44721" w:rsidRPr="00EC1C6D">
        <w:rPr>
          <w:rFonts w:cstheme="minorHAnsi"/>
          <w:sz w:val="22"/>
          <w:szCs w:val="22"/>
        </w:rPr>
        <w:t>status</w:t>
      </w:r>
      <w:r>
        <w:rPr>
          <w:rFonts w:cstheme="minorHAnsi"/>
          <w:sz w:val="22"/>
          <w:szCs w:val="22"/>
        </w:rPr>
        <w:t xml:space="preserve"> and needs</w:t>
      </w:r>
      <w:r w:rsidR="00E44721" w:rsidRPr="00EC1C6D">
        <w:rPr>
          <w:rFonts w:cstheme="minorHAnsi"/>
          <w:sz w:val="22"/>
          <w:szCs w:val="22"/>
        </w:rPr>
        <w:t>.</w:t>
      </w:r>
    </w:p>
    <w:p w14:paraId="16F4DE5B" w14:textId="77777777" w:rsidR="00804F41" w:rsidRDefault="00804F41" w:rsidP="003575F8">
      <w:pPr>
        <w:rPr>
          <w:rFonts w:cstheme="minorHAnsi"/>
          <w:sz w:val="22"/>
          <w:szCs w:val="22"/>
        </w:rPr>
      </w:pPr>
    </w:p>
    <w:p w14:paraId="207DF0EC" w14:textId="474B28FC" w:rsidR="00EC1DB6" w:rsidRPr="00804F41" w:rsidRDefault="007E7632" w:rsidP="00804F41">
      <w:pPr>
        <w:pStyle w:val="ListParagraph"/>
        <w:numPr>
          <w:ilvl w:val="0"/>
          <w:numId w:val="24"/>
        </w:numPr>
        <w:rPr>
          <w:rFonts w:cstheme="minorHAnsi"/>
        </w:rPr>
      </w:pPr>
      <w:r>
        <w:rPr>
          <w:rFonts w:cstheme="minorHAnsi"/>
          <w:b/>
          <w:bCs/>
          <w:u w:val="single"/>
        </w:rPr>
        <w:t>Alaska Needs</w:t>
      </w:r>
      <w:r w:rsidR="00A90B1B" w:rsidRPr="00804F41">
        <w:rPr>
          <w:rFonts w:cstheme="minorHAnsi"/>
          <w:b/>
          <w:bCs/>
          <w:u w:val="single"/>
        </w:rPr>
        <w:t xml:space="preserve"> a Coordinated Resource Network</w:t>
      </w:r>
      <w:r w:rsidR="00EB0AA3" w:rsidRPr="00804F41">
        <w:rPr>
          <w:rFonts w:cstheme="minorHAnsi"/>
          <w:b/>
          <w:bCs/>
          <w:u w:val="single"/>
        </w:rPr>
        <w:t>.</w:t>
      </w:r>
    </w:p>
    <w:p w14:paraId="6C15D5D2" w14:textId="77777777" w:rsidR="00E507A0" w:rsidRDefault="00E507A0" w:rsidP="003575F8">
      <w:pPr>
        <w:rPr>
          <w:rFonts w:cstheme="minorHAnsi"/>
          <w:sz w:val="22"/>
          <w:szCs w:val="22"/>
        </w:rPr>
      </w:pPr>
    </w:p>
    <w:p w14:paraId="7739E70B" w14:textId="19159585" w:rsidR="003575F8" w:rsidRDefault="00A90B1B" w:rsidP="003575F8">
      <w:pPr>
        <w:rPr>
          <w:rFonts w:cstheme="minorHAnsi"/>
          <w:sz w:val="22"/>
          <w:szCs w:val="22"/>
        </w:rPr>
      </w:pPr>
      <w:r w:rsidRPr="00CB0D30">
        <w:rPr>
          <w:rFonts w:cstheme="minorHAnsi"/>
          <w:sz w:val="22"/>
          <w:szCs w:val="22"/>
        </w:rPr>
        <w:t>We must establish a centralized system that coordinates resources</w:t>
      </w:r>
      <w:r>
        <w:rPr>
          <w:rFonts w:cstheme="minorHAnsi"/>
          <w:sz w:val="22"/>
          <w:szCs w:val="22"/>
        </w:rPr>
        <w:t>, makes it easier for individuals to apply</w:t>
      </w:r>
      <w:r w:rsidR="0036113E">
        <w:rPr>
          <w:rFonts w:cstheme="minorHAnsi"/>
          <w:sz w:val="22"/>
          <w:szCs w:val="22"/>
        </w:rPr>
        <w:t xml:space="preserve"> for housing and services, </w:t>
      </w:r>
      <w:r w:rsidRPr="00CB0D30">
        <w:rPr>
          <w:rFonts w:cstheme="minorHAnsi"/>
          <w:sz w:val="22"/>
          <w:szCs w:val="22"/>
        </w:rPr>
        <w:t>and incentivizes collaboration and results.</w:t>
      </w:r>
    </w:p>
    <w:p w14:paraId="6178BA32" w14:textId="7D0084F4" w:rsidR="00EC1C6D" w:rsidRDefault="002D02D8" w:rsidP="00EC1C6D">
      <w:pPr>
        <w:numPr>
          <w:ilvl w:val="0"/>
          <w:numId w:val="15"/>
        </w:numPr>
        <w:rPr>
          <w:rFonts w:cstheme="minorHAnsi"/>
          <w:sz w:val="22"/>
          <w:szCs w:val="22"/>
        </w:rPr>
      </w:pPr>
      <w:r>
        <w:rPr>
          <w:rFonts w:cstheme="minorHAnsi"/>
          <w:sz w:val="22"/>
          <w:szCs w:val="22"/>
        </w:rPr>
        <w:t>Unfortunately,</w:t>
      </w:r>
      <w:r w:rsidR="00AA5A3E">
        <w:rPr>
          <w:rFonts w:cstheme="minorHAnsi"/>
          <w:sz w:val="22"/>
          <w:szCs w:val="22"/>
        </w:rPr>
        <w:t xml:space="preserve"> </w:t>
      </w:r>
      <w:r w:rsidR="00386A80">
        <w:rPr>
          <w:rFonts w:cstheme="minorHAnsi"/>
          <w:sz w:val="22"/>
          <w:szCs w:val="22"/>
        </w:rPr>
        <w:t xml:space="preserve">Adult </w:t>
      </w:r>
      <w:r w:rsidR="00AA5A3E">
        <w:rPr>
          <w:rFonts w:cstheme="minorHAnsi"/>
          <w:sz w:val="22"/>
          <w:szCs w:val="22"/>
        </w:rPr>
        <w:t>Coordinated Entry</w:t>
      </w:r>
      <w:r w:rsidR="00A649CB">
        <w:rPr>
          <w:rFonts w:cstheme="minorHAnsi"/>
          <w:sz w:val="22"/>
          <w:szCs w:val="22"/>
        </w:rPr>
        <w:t xml:space="preserve"> (CE)</w:t>
      </w:r>
      <w:r w:rsidR="000D04A7">
        <w:rPr>
          <w:rFonts w:cstheme="minorHAnsi"/>
          <w:sz w:val="22"/>
          <w:szCs w:val="22"/>
        </w:rPr>
        <w:t xml:space="preserve"> </w:t>
      </w:r>
      <w:r w:rsidR="00A71DE4">
        <w:rPr>
          <w:rFonts w:cstheme="minorHAnsi"/>
          <w:sz w:val="22"/>
          <w:szCs w:val="22"/>
        </w:rPr>
        <w:t xml:space="preserve">in Anchorage </w:t>
      </w:r>
      <w:r w:rsidR="000D04A7">
        <w:rPr>
          <w:rFonts w:cstheme="minorHAnsi"/>
          <w:sz w:val="22"/>
          <w:szCs w:val="22"/>
        </w:rPr>
        <w:t>only provides access to a very limited number of housing opportunities</w:t>
      </w:r>
      <w:r w:rsidR="00A90B1B">
        <w:rPr>
          <w:rFonts w:cstheme="minorHAnsi"/>
          <w:sz w:val="22"/>
          <w:szCs w:val="22"/>
        </w:rPr>
        <w:t xml:space="preserve"> </w:t>
      </w:r>
      <w:r w:rsidR="00FE07B0">
        <w:rPr>
          <w:rFonts w:cstheme="minorHAnsi"/>
          <w:sz w:val="22"/>
          <w:szCs w:val="22"/>
        </w:rPr>
        <w:t>[</w:t>
      </w:r>
      <w:r w:rsidR="00AA5A3E">
        <w:rPr>
          <w:rFonts w:cstheme="minorHAnsi"/>
          <w:sz w:val="22"/>
          <w:szCs w:val="22"/>
        </w:rPr>
        <w:t>RurAL Cap 325 3</w:t>
      </w:r>
      <w:r w:rsidR="00AA5A3E" w:rsidRPr="00AA5A3E">
        <w:rPr>
          <w:rFonts w:cstheme="minorHAnsi"/>
          <w:sz w:val="22"/>
          <w:szCs w:val="22"/>
          <w:vertAlign w:val="superscript"/>
        </w:rPr>
        <w:t>rd</w:t>
      </w:r>
      <w:r w:rsidR="00AA5A3E">
        <w:rPr>
          <w:rFonts w:cstheme="minorHAnsi"/>
          <w:sz w:val="22"/>
          <w:szCs w:val="22"/>
        </w:rPr>
        <w:t xml:space="preserve"> Ave. and Karluk Manor and Neighbor</w:t>
      </w:r>
      <w:r w:rsidR="008E5820">
        <w:rPr>
          <w:rFonts w:cstheme="minorHAnsi"/>
          <w:sz w:val="22"/>
          <w:szCs w:val="22"/>
        </w:rPr>
        <w:t>W</w:t>
      </w:r>
      <w:r w:rsidR="00AA5A3E">
        <w:rPr>
          <w:rFonts w:cstheme="minorHAnsi"/>
          <w:sz w:val="22"/>
          <w:szCs w:val="22"/>
        </w:rPr>
        <w:t xml:space="preserve">orks </w:t>
      </w:r>
      <w:r w:rsidR="00EC1C6D">
        <w:rPr>
          <w:rFonts w:cstheme="minorHAnsi"/>
          <w:sz w:val="22"/>
          <w:szCs w:val="22"/>
        </w:rPr>
        <w:t>Tenant Based Rental Assistance (</w:t>
      </w:r>
      <w:r w:rsidR="00AA5A3E">
        <w:rPr>
          <w:rFonts w:cstheme="minorHAnsi"/>
          <w:sz w:val="22"/>
          <w:szCs w:val="22"/>
        </w:rPr>
        <w:t>TBRA</w:t>
      </w:r>
      <w:r w:rsidR="00EC1C6D">
        <w:rPr>
          <w:rFonts w:cstheme="minorHAnsi"/>
          <w:sz w:val="22"/>
          <w:szCs w:val="22"/>
        </w:rPr>
        <w:t>)</w:t>
      </w:r>
      <w:r w:rsidR="00AA5A3E">
        <w:rPr>
          <w:rFonts w:cstheme="minorHAnsi"/>
          <w:sz w:val="22"/>
          <w:szCs w:val="22"/>
        </w:rPr>
        <w:t xml:space="preserve">, </w:t>
      </w:r>
      <w:r w:rsidR="00EC1C6D">
        <w:rPr>
          <w:rFonts w:cstheme="minorHAnsi"/>
          <w:sz w:val="22"/>
          <w:szCs w:val="22"/>
        </w:rPr>
        <w:t>Sponsor Based Rental Assistance (</w:t>
      </w:r>
      <w:r w:rsidR="00AA5A3E">
        <w:rPr>
          <w:rFonts w:cstheme="minorHAnsi"/>
          <w:sz w:val="22"/>
          <w:szCs w:val="22"/>
        </w:rPr>
        <w:t>SBRA</w:t>
      </w:r>
      <w:r w:rsidR="00EC1C6D">
        <w:rPr>
          <w:rFonts w:cstheme="minorHAnsi"/>
          <w:sz w:val="22"/>
          <w:szCs w:val="22"/>
        </w:rPr>
        <w:t>)</w:t>
      </w:r>
      <w:r w:rsidR="00AA5A3E">
        <w:rPr>
          <w:rFonts w:cstheme="minorHAnsi"/>
          <w:sz w:val="22"/>
          <w:szCs w:val="22"/>
        </w:rPr>
        <w:t xml:space="preserve"> and RISE Programs</w:t>
      </w:r>
      <w:r w:rsidR="00FE07B0">
        <w:rPr>
          <w:rFonts w:cstheme="minorHAnsi"/>
          <w:sz w:val="22"/>
          <w:szCs w:val="22"/>
        </w:rPr>
        <w:t>]</w:t>
      </w:r>
      <w:r w:rsidR="00AA5A3E">
        <w:rPr>
          <w:rFonts w:cstheme="minorHAnsi"/>
          <w:sz w:val="22"/>
          <w:szCs w:val="22"/>
        </w:rPr>
        <w:t xml:space="preserve">. </w:t>
      </w:r>
      <w:r w:rsidR="00EB0AA3">
        <w:rPr>
          <w:rFonts w:cstheme="minorHAnsi"/>
          <w:sz w:val="22"/>
          <w:szCs w:val="22"/>
        </w:rPr>
        <w:t>E</w:t>
      </w:r>
      <w:r w:rsidR="003575F8">
        <w:rPr>
          <w:rFonts w:cstheme="minorHAnsi"/>
          <w:sz w:val="22"/>
          <w:szCs w:val="22"/>
        </w:rPr>
        <w:t xml:space="preserve">ven if you are on the Coordinated Entry list you still have to fill out </w:t>
      </w:r>
      <w:r w:rsidR="00A90B1B">
        <w:rPr>
          <w:rFonts w:cstheme="minorHAnsi"/>
          <w:sz w:val="22"/>
          <w:szCs w:val="22"/>
        </w:rPr>
        <w:t>h</w:t>
      </w:r>
      <w:r w:rsidR="003575F8">
        <w:rPr>
          <w:rFonts w:cstheme="minorHAnsi"/>
          <w:sz w:val="22"/>
          <w:szCs w:val="22"/>
        </w:rPr>
        <w:t>ousing applications for the Coordinated Entry Project</w:t>
      </w:r>
      <w:r w:rsidR="00A649CB">
        <w:rPr>
          <w:rFonts w:cstheme="minorHAnsi"/>
          <w:sz w:val="22"/>
          <w:szCs w:val="22"/>
        </w:rPr>
        <w:t xml:space="preserve"> Providers</w:t>
      </w:r>
      <w:r w:rsidR="003575F8">
        <w:rPr>
          <w:rFonts w:cstheme="minorHAnsi"/>
          <w:sz w:val="22"/>
          <w:szCs w:val="22"/>
        </w:rPr>
        <w:t xml:space="preserve"> (Rural Cap and Neighborworks). These housing opportunities are for Permanent Supportive Housing</w:t>
      </w:r>
      <w:r w:rsidR="00EC1C6D">
        <w:rPr>
          <w:rFonts w:cstheme="minorHAnsi"/>
          <w:sz w:val="22"/>
          <w:szCs w:val="22"/>
        </w:rPr>
        <w:t xml:space="preserve"> (PSH)</w:t>
      </w:r>
      <w:r w:rsidR="003575F8">
        <w:rPr>
          <w:rFonts w:cstheme="minorHAnsi"/>
          <w:sz w:val="22"/>
          <w:szCs w:val="22"/>
        </w:rPr>
        <w:t xml:space="preserve">, there are very few </w:t>
      </w:r>
      <w:r w:rsidR="002210CC">
        <w:rPr>
          <w:rFonts w:cstheme="minorHAnsi"/>
          <w:sz w:val="22"/>
          <w:szCs w:val="22"/>
        </w:rPr>
        <w:t>openings,</w:t>
      </w:r>
      <w:r w:rsidR="00A90B1B">
        <w:rPr>
          <w:rFonts w:cstheme="minorHAnsi"/>
          <w:sz w:val="22"/>
          <w:szCs w:val="22"/>
        </w:rPr>
        <w:t xml:space="preserve"> and the wait list is very long</w:t>
      </w:r>
      <w:r w:rsidR="00EC1C6D">
        <w:rPr>
          <w:rFonts w:cstheme="minorHAnsi"/>
          <w:sz w:val="22"/>
          <w:szCs w:val="22"/>
        </w:rPr>
        <w:t xml:space="preserve"> (currently months to years)</w:t>
      </w:r>
      <w:r w:rsidR="00A90B1B">
        <w:rPr>
          <w:rFonts w:cstheme="minorHAnsi"/>
          <w:sz w:val="22"/>
          <w:szCs w:val="22"/>
        </w:rPr>
        <w:t xml:space="preserve">. Often individuals get lost to </w:t>
      </w:r>
      <w:r w:rsidR="00EC1C6D">
        <w:rPr>
          <w:rFonts w:cstheme="minorHAnsi"/>
          <w:sz w:val="22"/>
          <w:szCs w:val="22"/>
        </w:rPr>
        <w:t>the system, pre</w:t>
      </w:r>
      <w:r w:rsidR="008E5820">
        <w:rPr>
          <w:rFonts w:cstheme="minorHAnsi"/>
          <w:sz w:val="22"/>
          <w:szCs w:val="22"/>
        </w:rPr>
        <w:t>v</w:t>
      </w:r>
      <w:r w:rsidR="00EC1C6D">
        <w:rPr>
          <w:rFonts w:cstheme="minorHAnsi"/>
          <w:sz w:val="22"/>
          <w:szCs w:val="22"/>
        </w:rPr>
        <w:t xml:space="preserve">enting </w:t>
      </w:r>
      <w:r w:rsidR="00A90B1B">
        <w:rPr>
          <w:rFonts w:cstheme="minorHAnsi"/>
          <w:sz w:val="22"/>
          <w:szCs w:val="22"/>
        </w:rPr>
        <w:t>follow up</w:t>
      </w:r>
      <w:r w:rsidR="008E5820">
        <w:rPr>
          <w:rFonts w:cstheme="minorHAnsi"/>
          <w:sz w:val="22"/>
          <w:szCs w:val="22"/>
        </w:rPr>
        <w:t xml:space="preserve"> and PSH placement</w:t>
      </w:r>
      <w:r w:rsidR="00A90B1B">
        <w:rPr>
          <w:rFonts w:cstheme="minorHAnsi"/>
          <w:sz w:val="22"/>
          <w:szCs w:val="22"/>
        </w:rPr>
        <w:t>, even if</w:t>
      </w:r>
      <w:r w:rsidR="002210CC">
        <w:rPr>
          <w:rFonts w:cstheme="minorHAnsi"/>
          <w:sz w:val="22"/>
          <w:szCs w:val="22"/>
        </w:rPr>
        <w:t xml:space="preserve"> t</w:t>
      </w:r>
      <w:r w:rsidR="0036113E">
        <w:rPr>
          <w:rFonts w:cstheme="minorHAnsi"/>
          <w:sz w:val="22"/>
          <w:szCs w:val="22"/>
        </w:rPr>
        <w:t>heir name comes up on the list</w:t>
      </w:r>
      <w:r w:rsidR="00A90B1B">
        <w:rPr>
          <w:rFonts w:cstheme="minorHAnsi"/>
          <w:sz w:val="22"/>
          <w:szCs w:val="22"/>
        </w:rPr>
        <w:t>. This leads to inefficiency in the system, because PSH resources are not used to full capacity</w:t>
      </w:r>
      <w:r w:rsidR="003575F8">
        <w:rPr>
          <w:rFonts w:cstheme="minorHAnsi"/>
          <w:sz w:val="22"/>
          <w:szCs w:val="22"/>
        </w:rPr>
        <w:t>.</w:t>
      </w:r>
    </w:p>
    <w:p w14:paraId="22889930" w14:textId="77777777" w:rsidR="00804F41" w:rsidRPr="00804F41" w:rsidRDefault="00804F41" w:rsidP="00804F41">
      <w:pPr>
        <w:rPr>
          <w:rFonts w:cstheme="minorHAnsi"/>
          <w:sz w:val="22"/>
          <w:szCs w:val="22"/>
        </w:rPr>
      </w:pPr>
    </w:p>
    <w:p w14:paraId="2467B952" w14:textId="7A0FAFAE" w:rsidR="003575F8" w:rsidRDefault="002210CC" w:rsidP="003575F8">
      <w:pPr>
        <w:numPr>
          <w:ilvl w:val="0"/>
          <w:numId w:val="15"/>
        </w:numPr>
        <w:rPr>
          <w:rFonts w:cstheme="minorHAnsi"/>
          <w:sz w:val="22"/>
          <w:szCs w:val="22"/>
        </w:rPr>
      </w:pPr>
      <w:r>
        <w:rPr>
          <w:rFonts w:cstheme="minorHAnsi"/>
          <w:sz w:val="22"/>
          <w:szCs w:val="22"/>
        </w:rPr>
        <w:t>I</w:t>
      </w:r>
      <w:r w:rsidR="00A90B1B">
        <w:rPr>
          <w:rFonts w:cstheme="minorHAnsi"/>
          <w:sz w:val="22"/>
          <w:szCs w:val="22"/>
        </w:rPr>
        <w:t>f you do have some income, h</w:t>
      </w:r>
      <w:r w:rsidR="000D04A7">
        <w:rPr>
          <w:rFonts w:cstheme="minorHAnsi"/>
          <w:sz w:val="22"/>
          <w:szCs w:val="22"/>
        </w:rPr>
        <w:t xml:space="preserve">ousing applications </w:t>
      </w:r>
      <w:r w:rsidR="003575F8">
        <w:rPr>
          <w:rFonts w:cstheme="minorHAnsi"/>
          <w:sz w:val="22"/>
          <w:szCs w:val="22"/>
        </w:rPr>
        <w:t xml:space="preserve">for low-income housing </w:t>
      </w:r>
      <w:r w:rsidR="000D04A7">
        <w:rPr>
          <w:rFonts w:cstheme="minorHAnsi"/>
          <w:sz w:val="22"/>
          <w:szCs w:val="22"/>
        </w:rPr>
        <w:t xml:space="preserve">are complicated! </w:t>
      </w:r>
      <w:r w:rsidR="000D04A7" w:rsidRPr="009F3ABA">
        <w:rPr>
          <w:rFonts w:cstheme="minorHAnsi"/>
          <w:sz w:val="22"/>
          <w:szCs w:val="22"/>
        </w:rPr>
        <w:t xml:space="preserve">There is not one universal application. </w:t>
      </w:r>
      <w:r w:rsidR="003575F8" w:rsidRPr="009F3ABA">
        <w:rPr>
          <w:rFonts w:cstheme="minorHAnsi"/>
          <w:sz w:val="22"/>
          <w:szCs w:val="22"/>
        </w:rPr>
        <w:t>Low-income housing is available from multiple agencies</w:t>
      </w:r>
      <w:r w:rsidR="00A71DE4" w:rsidRPr="009F3ABA">
        <w:rPr>
          <w:rFonts w:cstheme="minorHAnsi"/>
          <w:sz w:val="22"/>
          <w:szCs w:val="22"/>
        </w:rPr>
        <w:t xml:space="preserve"> throughout Alaska and Anchorage</w:t>
      </w:r>
      <w:r w:rsidR="003575F8" w:rsidRPr="009F3ABA">
        <w:rPr>
          <w:rFonts w:cstheme="minorHAnsi"/>
          <w:sz w:val="22"/>
          <w:szCs w:val="22"/>
        </w:rPr>
        <w:t xml:space="preserve"> including Neighbor</w:t>
      </w:r>
      <w:r w:rsidR="008E5820" w:rsidRPr="009F3ABA">
        <w:rPr>
          <w:rFonts w:cstheme="minorHAnsi"/>
          <w:sz w:val="22"/>
          <w:szCs w:val="22"/>
        </w:rPr>
        <w:t>W</w:t>
      </w:r>
      <w:r w:rsidR="003575F8" w:rsidRPr="009F3ABA">
        <w:rPr>
          <w:rFonts w:cstheme="minorHAnsi"/>
          <w:sz w:val="22"/>
          <w:szCs w:val="22"/>
        </w:rPr>
        <w:t xml:space="preserve">orks, </w:t>
      </w:r>
      <w:r w:rsidR="00A90B1B" w:rsidRPr="009F3ABA">
        <w:rPr>
          <w:rFonts w:cstheme="minorHAnsi"/>
          <w:sz w:val="22"/>
          <w:szCs w:val="22"/>
        </w:rPr>
        <w:t xml:space="preserve">RurAL Cap, </w:t>
      </w:r>
      <w:r w:rsidR="003575F8" w:rsidRPr="009F3ABA">
        <w:rPr>
          <w:rFonts w:cstheme="minorHAnsi"/>
          <w:sz w:val="22"/>
          <w:szCs w:val="22"/>
        </w:rPr>
        <w:t>C</w:t>
      </w:r>
      <w:r w:rsidR="00FE07B0" w:rsidRPr="009F3ABA">
        <w:rPr>
          <w:rFonts w:cstheme="minorHAnsi"/>
          <w:sz w:val="22"/>
          <w:szCs w:val="22"/>
        </w:rPr>
        <w:t>ook Inlet Housing Authority, the Alaska Housing Finance Corporation</w:t>
      </w:r>
      <w:r w:rsidR="003575F8">
        <w:rPr>
          <w:rFonts w:cstheme="minorHAnsi"/>
          <w:sz w:val="22"/>
          <w:szCs w:val="22"/>
        </w:rPr>
        <w:t xml:space="preserve"> and </w:t>
      </w:r>
      <w:r w:rsidR="00FE07B0">
        <w:rPr>
          <w:rFonts w:cstheme="minorHAnsi"/>
          <w:sz w:val="22"/>
          <w:szCs w:val="22"/>
        </w:rPr>
        <w:t xml:space="preserve">the </w:t>
      </w:r>
      <w:r w:rsidR="003575F8">
        <w:rPr>
          <w:rFonts w:cstheme="minorHAnsi"/>
          <w:sz w:val="22"/>
          <w:szCs w:val="22"/>
        </w:rPr>
        <w:t>Anchorage Land and Housing Trust</w:t>
      </w:r>
      <w:r w:rsidR="00FE07B0">
        <w:rPr>
          <w:rFonts w:cstheme="minorHAnsi"/>
          <w:sz w:val="22"/>
          <w:szCs w:val="22"/>
        </w:rPr>
        <w:t>, among others</w:t>
      </w:r>
      <w:r w:rsidR="003575F8">
        <w:rPr>
          <w:rFonts w:cstheme="minorHAnsi"/>
          <w:sz w:val="22"/>
          <w:szCs w:val="22"/>
        </w:rPr>
        <w:t xml:space="preserve">. </w:t>
      </w:r>
      <w:r w:rsidR="00A90B1B">
        <w:rPr>
          <w:rFonts w:cstheme="minorHAnsi"/>
          <w:sz w:val="22"/>
          <w:szCs w:val="22"/>
        </w:rPr>
        <w:t xml:space="preserve">Each has its own separate application, </w:t>
      </w:r>
      <w:r w:rsidR="00803B11">
        <w:rPr>
          <w:rFonts w:cstheme="minorHAnsi"/>
          <w:sz w:val="22"/>
          <w:szCs w:val="22"/>
        </w:rPr>
        <w:t>all of which ask for the same type of information (income sources, financial records, etc</w:t>
      </w:r>
      <w:r w:rsidR="00685217">
        <w:rPr>
          <w:rFonts w:cstheme="minorHAnsi"/>
          <w:sz w:val="22"/>
          <w:szCs w:val="22"/>
        </w:rPr>
        <w:t>etera</w:t>
      </w:r>
      <w:r w:rsidR="00803B11">
        <w:rPr>
          <w:rFonts w:cstheme="minorHAnsi"/>
          <w:sz w:val="22"/>
          <w:szCs w:val="22"/>
        </w:rPr>
        <w:t xml:space="preserve">.). </w:t>
      </w:r>
      <w:r>
        <w:rPr>
          <w:rFonts w:cstheme="minorHAnsi"/>
          <w:sz w:val="22"/>
          <w:szCs w:val="22"/>
        </w:rPr>
        <w:t xml:space="preserve">We have the Common Application for kids applying to college. Why can’t we have a Common Application for Alaska’s </w:t>
      </w:r>
      <w:r w:rsidR="00E44721">
        <w:rPr>
          <w:rFonts w:cstheme="minorHAnsi"/>
          <w:sz w:val="22"/>
          <w:szCs w:val="22"/>
        </w:rPr>
        <w:t>low-income</w:t>
      </w:r>
      <w:r>
        <w:rPr>
          <w:rFonts w:cstheme="minorHAnsi"/>
          <w:sz w:val="22"/>
          <w:szCs w:val="22"/>
        </w:rPr>
        <w:t xml:space="preserve"> housing projects and programs</w:t>
      </w:r>
      <w:r w:rsidR="00EB0AA3">
        <w:rPr>
          <w:rFonts w:cstheme="minorHAnsi"/>
          <w:sz w:val="22"/>
          <w:szCs w:val="22"/>
        </w:rPr>
        <w:t>?</w:t>
      </w:r>
    </w:p>
    <w:p w14:paraId="67A8227F" w14:textId="77777777" w:rsidR="00EC1C6D" w:rsidRDefault="00EC1C6D" w:rsidP="00EC1C6D">
      <w:pPr>
        <w:rPr>
          <w:rFonts w:cstheme="minorHAnsi"/>
          <w:sz w:val="22"/>
          <w:szCs w:val="22"/>
        </w:rPr>
      </w:pPr>
    </w:p>
    <w:p w14:paraId="381CE3E2" w14:textId="0092926D" w:rsidR="00CB0D30" w:rsidRPr="009F3ABA" w:rsidRDefault="003575F8" w:rsidP="003575F8">
      <w:pPr>
        <w:numPr>
          <w:ilvl w:val="0"/>
          <w:numId w:val="15"/>
        </w:numPr>
        <w:rPr>
          <w:rFonts w:cstheme="minorHAnsi"/>
          <w:sz w:val="22"/>
          <w:szCs w:val="22"/>
        </w:rPr>
      </w:pPr>
      <w:r>
        <w:rPr>
          <w:rFonts w:cstheme="minorHAnsi"/>
          <w:sz w:val="22"/>
          <w:szCs w:val="22"/>
        </w:rPr>
        <w:t xml:space="preserve">Individuals can apply to </w:t>
      </w:r>
      <w:r w:rsidR="00EC1C6D">
        <w:rPr>
          <w:rFonts w:cstheme="minorHAnsi"/>
          <w:sz w:val="22"/>
          <w:szCs w:val="22"/>
        </w:rPr>
        <w:t xml:space="preserve">the Alaska Housing </w:t>
      </w:r>
      <w:r w:rsidR="00EC1C6D" w:rsidRPr="009F3ABA">
        <w:rPr>
          <w:rFonts w:cstheme="minorHAnsi"/>
          <w:sz w:val="22"/>
          <w:szCs w:val="22"/>
        </w:rPr>
        <w:t xml:space="preserve">Finance Corporation (AHFC) </w:t>
      </w:r>
      <w:r w:rsidRPr="009F3ABA">
        <w:rPr>
          <w:rFonts w:cstheme="minorHAnsi"/>
          <w:sz w:val="22"/>
          <w:szCs w:val="22"/>
        </w:rPr>
        <w:t xml:space="preserve">for housing based and/or tenant-based housing vouchers. </w:t>
      </w:r>
      <w:r w:rsidR="000D04A7" w:rsidRPr="009F3ABA">
        <w:rPr>
          <w:rFonts w:cstheme="minorHAnsi"/>
          <w:sz w:val="22"/>
          <w:szCs w:val="22"/>
        </w:rPr>
        <w:t>It is an arduous process, especially if one does not have access to regular internet, email, and postal services.</w:t>
      </w:r>
      <w:r w:rsidRPr="009F3ABA">
        <w:rPr>
          <w:rFonts w:cstheme="minorHAnsi"/>
          <w:sz w:val="22"/>
          <w:szCs w:val="22"/>
        </w:rPr>
        <w:t xml:space="preserve"> If </w:t>
      </w:r>
      <w:r w:rsidR="00A649CB" w:rsidRPr="009F3ABA">
        <w:rPr>
          <w:rFonts w:cstheme="minorHAnsi"/>
          <w:sz w:val="22"/>
          <w:szCs w:val="22"/>
        </w:rPr>
        <w:t xml:space="preserve">you receive </w:t>
      </w:r>
      <w:r w:rsidRPr="009F3ABA">
        <w:rPr>
          <w:rFonts w:cstheme="minorHAnsi"/>
          <w:sz w:val="22"/>
          <w:szCs w:val="22"/>
        </w:rPr>
        <w:t xml:space="preserve">a tenant-based voucher you </w:t>
      </w:r>
      <w:r w:rsidRPr="009F3ABA">
        <w:rPr>
          <w:rFonts w:cstheme="minorHAnsi"/>
          <w:sz w:val="22"/>
          <w:szCs w:val="22"/>
        </w:rPr>
        <w:lastRenderedPageBreak/>
        <w:t>still have to find housing that will accept th</w:t>
      </w:r>
      <w:r w:rsidR="00A649CB" w:rsidRPr="009F3ABA">
        <w:rPr>
          <w:rFonts w:cstheme="minorHAnsi"/>
          <w:sz w:val="22"/>
          <w:szCs w:val="22"/>
        </w:rPr>
        <w:t xml:space="preserve">at </w:t>
      </w:r>
      <w:r w:rsidRPr="009F3ABA">
        <w:rPr>
          <w:rFonts w:cstheme="minorHAnsi"/>
          <w:sz w:val="22"/>
          <w:szCs w:val="22"/>
        </w:rPr>
        <w:t>voucher.</w:t>
      </w:r>
      <w:r w:rsidR="002210CC" w:rsidRPr="009F3ABA">
        <w:rPr>
          <w:rFonts w:cstheme="minorHAnsi"/>
          <w:sz w:val="22"/>
          <w:szCs w:val="22"/>
        </w:rPr>
        <w:t xml:space="preserve"> We must make the housing voucher application more accessible for </w:t>
      </w:r>
      <w:r w:rsidR="0053016D">
        <w:rPr>
          <w:rFonts w:cstheme="minorHAnsi"/>
          <w:sz w:val="22"/>
          <w:szCs w:val="22"/>
        </w:rPr>
        <w:t>adults</w:t>
      </w:r>
      <w:r w:rsidR="002210CC" w:rsidRPr="009F3ABA">
        <w:rPr>
          <w:rFonts w:cstheme="minorHAnsi"/>
          <w:sz w:val="22"/>
          <w:szCs w:val="22"/>
        </w:rPr>
        <w:t xml:space="preserve"> with chronic </w:t>
      </w:r>
      <w:r w:rsidR="008F0DDC" w:rsidRPr="009F3ABA">
        <w:rPr>
          <w:rFonts w:cstheme="minorHAnsi"/>
          <w:sz w:val="22"/>
          <w:szCs w:val="22"/>
        </w:rPr>
        <w:t xml:space="preserve">unsheltered </w:t>
      </w:r>
      <w:r w:rsidR="002210CC" w:rsidRPr="009F3ABA">
        <w:rPr>
          <w:rFonts w:cstheme="minorHAnsi"/>
          <w:sz w:val="22"/>
          <w:szCs w:val="22"/>
        </w:rPr>
        <w:t>homelessness.</w:t>
      </w:r>
      <w:r w:rsidR="00FE07B0" w:rsidRPr="009F3ABA">
        <w:rPr>
          <w:rFonts w:cstheme="minorHAnsi"/>
          <w:sz w:val="22"/>
          <w:szCs w:val="22"/>
        </w:rPr>
        <w:t xml:space="preserve"> We also must do better to build </w:t>
      </w:r>
      <w:r w:rsidR="002D02D8" w:rsidRPr="009F3ABA">
        <w:rPr>
          <w:rFonts w:cstheme="minorHAnsi"/>
          <w:sz w:val="22"/>
          <w:szCs w:val="22"/>
        </w:rPr>
        <w:t>a</w:t>
      </w:r>
      <w:r w:rsidR="00FE07B0" w:rsidRPr="009F3ABA">
        <w:rPr>
          <w:rFonts w:cstheme="minorHAnsi"/>
          <w:sz w:val="22"/>
          <w:szCs w:val="22"/>
        </w:rPr>
        <w:t xml:space="preserve"> continuously up to date affordable and available rental housing data bas</w:t>
      </w:r>
      <w:r w:rsidR="00A649CB" w:rsidRPr="009F3ABA">
        <w:rPr>
          <w:rFonts w:cstheme="minorHAnsi"/>
          <w:sz w:val="22"/>
          <w:szCs w:val="22"/>
        </w:rPr>
        <w:t>e</w:t>
      </w:r>
      <w:r w:rsidR="00FE07B0" w:rsidRPr="009F3ABA">
        <w:rPr>
          <w:rFonts w:cstheme="minorHAnsi"/>
          <w:sz w:val="22"/>
          <w:szCs w:val="22"/>
        </w:rPr>
        <w:t xml:space="preserve">.  </w:t>
      </w:r>
    </w:p>
    <w:p w14:paraId="0BADDDAD" w14:textId="77777777" w:rsidR="00EC1C6D" w:rsidRPr="009F3ABA" w:rsidRDefault="00EC1C6D" w:rsidP="00EC1C6D">
      <w:pPr>
        <w:rPr>
          <w:rFonts w:cstheme="minorHAnsi"/>
          <w:sz w:val="22"/>
          <w:szCs w:val="22"/>
        </w:rPr>
      </w:pPr>
    </w:p>
    <w:p w14:paraId="4A7C201D" w14:textId="77777777" w:rsidR="00A71DE4" w:rsidRDefault="003575F8" w:rsidP="00A71DE4">
      <w:pPr>
        <w:numPr>
          <w:ilvl w:val="0"/>
          <w:numId w:val="15"/>
        </w:numPr>
        <w:rPr>
          <w:rFonts w:cstheme="minorHAnsi"/>
          <w:sz w:val="22"/>
          <w:szCs w:val="22"/>
        </w:rPr>
      </w:pPr>
      <w:r>
        <w:rPr>
          <w:rFonts w:cstheme="minorHAnsi"/>
          <w:sz w:val="22"/>
          <w:szCs w:val="22"/>
        </w:rPr>
        <w:t xml:space="preserve">Applications for Transitional Housing with Support are also complicated and there is not one universal application. </w:t>
      </w:r>
      <w:r w:rsidR="00A90B1B">
        <w:rPr>
          <w:rFonts w:cstheme="minorHAnsi"/>
          <w:sz w:val="22"/>
          <w:szCs w:val="22"/>
        </w:rPr>
        <w:t xml:space="preserve">Most Transitional Housing is not a “Housing First” model and comes with conditions for sobriety or for vocational training. </w:t>
      </w:r>
      <w:r w:rsidR="00803B11">
        <w:rPr>
          <w:rFonts w:cstheme="minorHAnsi"/>
          <w:sz w:val="22"/>
          <w:szCs w:val="22"/>
        </w:rPr>
        <w:t xml:space="preserve">There are many programs with varying entry requirements and no central resource to let individuals know who is accepting clients and what the specific criteria for entrance are. </w:t>
      </w:r>
    </w:p>
    <w:p w14:paraId="16E8D0CE" w14:textId="77777777" w:rsidR="00A71DE4" w:rsidRDefault="00A71DE4" w:rsidP="00A71DE4">
      <w:pPr>
        <w:pStyle w:val="ListParagraph"/>
        <w:rPr>
          <w:rFonts w:cstheme="minorHAnsi"/>
          <w:sz w:val="22"/>
          <w:szCs w:val="22"/>
        </w:rPr>
      </w:pPr>
    </w:p>
    <w:p w14:paraId="319F3062" w14:textId="34F84A2C" w:rsidR="00A71DE4" w:rsidRPr="00672E55" w:rsidRDefault="007E7632" w:rsidP="00A71DE4">
      <w:pPr>
        <w:pStyle w:val="ListParagraph"/>
        <w:numPr>
          <w:ilvl w:val="0"/>
          <w:numId w:val="24"/>
        </w:numPr>
        <w:rPr>
          <w:rFonts w:cstheme="minorHAnsi"/>
          <w:b/>
          <w:bCs/>
          <w:u w:val="single"/>
        </w:rPr>
      </w:pPr>
      <w:r w:rsidRPr="00672E55">
        <w:rPr>
          <w:rFonts w:cstheme="minorHAnsi"/>
          <w:b/>
          <w:bCs/>
          <w:u w:val="single"/>
        </w:rPr>
        <w:t>Alaska</w:t>
      </w:r>
      <w:r w:rsidR="00A71DE4" w:rsidRPr="00672E55">
        <w:rPr>
          <w:rFonts w:cstheme="minorHAnsi"/>
          <w:b/>
          <w:bCs/>
          <w:u w:val="single"/>
        </w:rPr>
        <w:t xml:space="preserve"> need</w:t>
      </w:r>
      <w:r w:rsidRPr="00672E55">
        <w:rPr>
          <w:rFonts w:cstheme="minorHAnsi"/>
          <w:b/>
          <w:bCs/>
          <w:u w:val="single"/>
        </w:rPr>
        <w:t>s</w:t>
      </w:r>
      <w:r w:rsidR="00A71DE4" w:rsidRPr="00672E55">
        <w:rPr>
          <w:rFonts w:cstheme="minorHAnsi"/>
          <w:b/>
          <w:bCs/>
          <w:u w:val="single"/>
        </w:rPr>
        <w:t xml:space="preserve"> the State and Municipalities to Collaborate</w:t>
      </w:r>
      <w:r w:rsidR="00B12E52" w:rsidRPr="00672E55">
        <w:rPr>
          <w:rFonts w:cstheme="minorHAnsi"/>
          <w:b/>
          <w:bCs/>
          <w:u w:val="single"/>
        </w:rPr>
        <w:t xml:space="preserve"> Better</w:t>
      </w:r>
    </w:p>
    <w:p w14:paraId="7A0C6D7C" w14:textId="77777777" w:rsidR="00E507A0" w:rsidRDefault="00E507A0" w:rsidP="00B12E52">
      <w:pPr>
        <w:rPr>
          <w:rFonts w:cstheme="minorHAnsi"/>
          <w:sz w:val="22"/>
          <w:szCs w:val="22"/>
        </w:rPr>
      </w:pPr>
    </w:p>
    <w:p w14:paraId="0151472A" w14:textId="0BE7F98E" w:rsidR="00B12E52" w:rsidRDefault="007C70FA" w:rsidP="00B12E52">
      <w:pPr>
        <w:rPr>
          <w:rFonts w:cstheme="minorHAnsi"/>
          <w:sz w:val="22"/>
          <w:szCs w:val="22"/>
        </w:rPr>
      </w:pPr>
      <w:r>
        <w:rPr>
          <w:rFonts w:cstheme="minorHAnsi"/>
          <w:sz w:val="22"/>
          <w:szCs w:val="22"/>
        </w:rPr>
        <w:t xml:space="preserve">Homelessness in Alaska is a </w:t>
      </w:r>
      <w:r w:rsidR="00561866">
        <w:rPr>
          <w:rFonts w:cstheme="minorHAnsi"/>
          <w:sz w:val="22"/>
          <w:szCs w:val="22"/>
        </w:rPr>
        <w:t>state</w:t>
      </w:r>
      <w:r>
        <w:rPr>
          <w:rFonts w:cstheme="minorHAnsi"/>
          <w:sz w:val="22"/>
          <w:szCs w:val="22"/>
        </w:rPr>
        <w:t xml:space="preserve"> problem. We know that over 50% of the </w:t>
      </w:r>
      <w:r w:rsidR="00386A80">
        <w:rPr>
          <w:rFonts w:cstheme="minorHAnsi"/>
          <w:sz w:val="22"/>
          <w:szCs w:val="22"/>
        </w:rPr>
        <w:t xml:space="preserve">adult </w:t>
      </w:r>
      <w:r w:rsidR="00681001">
        <w:rPr>
          <w:rFonts w:cstheme="minorHAnsi"/>
          <w:sz w:val="22"/>
          <w:szCs w:val="22"/>
        </w:rPr>
        <w:t xml:space="preserve">chronic unsheltered </w:t>
      </w:r>
      <w:r>
        <w:rPr>
          <w:rFonts w:cstheme="minorHAnsi"/>
          <w:sz w:val="22"/>
          <w:szCs w:val="22"/>
        </w:rPr>
        <w:t>homeless in Anchorage come from other places in Alaska. We must address and fund homeless solutions on a state wide level.</w:t>
      </w:r>
    </w:p>
    <w:p w14:paraId="4770080C" w14:textId="77777777" w:rsidR="005A5304" w:rsidRPr="00B12E52" w:rsidRDefault="005A5304" w:rsidP="00B12E52">
      <w:pPr>
        <w:rPr>
          <w:rFonts w:cstheme="minorHAnsi"/>
          <w:sz w:val="22"/>
          <w:szCs w:val="22"/>
        </w:rPr>
      </w:pPr>
    </w:p>
    <w:p w14:paraId="33E60248" w14:textId="5483849E" w:rsidR="00A71DE4" w:rsidRPr="00672E55" w:rsidRDefault="007E7632" w:rsidP="00A71DE4">
      <w:pPr>
        <w:pStyle w:val="ListParagraph"/>
        <w:numPr>
          <w:ilvl w:val="0"/>
          <w:numId w:val="24"/>
        </w:numPr>
        <w:rPr>
          <w:rFonts w:cstheme="minorHAnsi"/>
          <w:b/>
          <w:bCs/>
          <w:u w:val="single"/>
        </w:rPr>
      </w:pPr>
      <w:r w:rsidRPr="00672E55">
        <w:rPr>
          <w:rFonts w:cstheme="minorHAnsi"/>
          <w:b/>
          <w:bCs/>
          <w:u w:val="single"/>
        </w:rPr>
        <w:t>Alaska</w:t>
      </w:r>
      <w:r w:rsidR="00A71DE4" w:rsidRPr="00672E55">
        <w:rPr>
          <w:rFonts w:cstheme="minorHAnsi"/>
          <w:b/>
          <w:bCs/>
          <w:u w:val="single"/>
        </w:rPr>
        <w:t xml:space="preserve"> need</w:t>
      </w:r>
      <w:r w:rsidRPr="00672E55">
        <w:rPr>
          <w:rFonts w:cstheme="minorHAnsi"/>
          <w:b/>
          <w:bCs/>
          <w:u w:val="single"/>
        </w:rPr>
        <w:t>s</w:t>
      </w:r>
      <w:r w:rsidR="00A71DE4" w:rsidRPr="00672E55">
        <w:rPr>
          <w:rFonts w:cstheme="minorHAnsi"/>
          <w:b/>
          <w:bCs/>
          <w:u w:val="single"/>
        </w:rPr>
        <w:t xml:space="preserve"> the State and the </w:t>
      </w:r>
      <w:r w:rsidR="008F0DDC" w:rsidRPr="00672E55">
        <w:rPr>
          <w:rFonts w:cstheme="minorHAnsi"/>
          <w:b/>
          <w:bCs/>
          <w:u w:val="single"/>
        </w:rPr>
        <w:t xml:space="preserve">Federal </w:t>
      </w:r>
      <w:r w:rsidR="00A71DE4" w:rsidRPr="00672E55">
        <w:rPr>
          <w:rFonts w:cstheme="minorHAnsi"/>
          <w:b/>
          <w:bCs/>
          <w:u w:val="single"/>
        </w:rPr>
        <w:t xml:space="preserve">Government to </w:t>
      </w:r>
      <w:r w:rsidR="007C70FA" w:rsidRPr="00672E55">
        <w:rPr>
          <w:rFonts w:cstheme="minorHAnsi"/>
          <w:b/>
          <w:bCs/>
          <w:u w:val="single"/>
        </w:rPr>
        <w:t>Collaborate Better</w:t>
      </w:r>
    </w:p>
    <w:p w14:paraId="79EDB326" w14:textId="77777777" w:rsidR="00E507A0" w:rsidRDefault="00E507A0" w:rsidP="007C70FA">
      <w:pPr>
        <w:rPr>
          <w:rFonts w:cstheme="minorHAnsi"/>
          <w:sz w:val="22"/>
          <w:szCs w:val="22"/>
        </w:rPr>
      </w:pPr>
    </w:p>
    <w:p w14:paraId="0D645FEF" w14:textId="49D13511" w:rsidR="00804F41" w:rsidRDefault="008F0DDC" w:rsidP="007C70FA">
      <w:pPr>
        <w:rPr>
          <w:rFonts w:cstheme="minorHAnsi"/>
          <w:sz w:val="22"/>
          <w:szCs w:val="22"/>
        </w:rPr>
      </w:pPr>
      <w:r w:rsidRPr="007C70FA">
        <w:rPr>
          <w:rFonts w:cstheme="minorHAnsi"/>
          <w:sz w:val="22"/>
          <w:szCs w:val="22"/>
        </w:rPr>
        <w:t>Funding Formulas by HUD have not been to Alaska’s advantage. Many are based on population numbers.</w:t>
      </w:r>
      <w:r w:rsidR="00A71DE4" w:rsidRPr="007C70FA">
        <w:rPr>
          <w:rFonts w:cstheme="minorHAnsi"/>
          <w:sz w:val="22"/>
          <w:szCs w:val="22"/>
        </w:rPr>
        <w:t xml:space="preserve"> While Alaska has low population numbers it has a disproportionate number of people who are homeless.</w:t>
      </w:r>
      <w:r w:rsidR="007C70FA">
        <w:rPr>
          <w:rFonts w:cstheme="minorHAnsi"/>
          <w:sz w:val="22"/>
          <w:szCs w:val="22"/>
        </w:rPr>
        <w:t xml:space="preserve"> Recently the HUD embarked on a learning collaborative for homelessness collaboration between </w:t>
      </w:r>
      <w:r w:rsidR="000D59A6">
        <w:rPr>
          <w:rFonts w:cstheme="minorHAnsi"/>
          <w:sz w:val="22"/>
          <w:szCs w:val="22"/>
        </w:rPr>
        <w:t xml:space="preserve">six </w:t>
      </w:r>
      <w:r w:rsidR="007C70FA">
        <w:rPr>
          <w:rFonts w:cstheme="minorHAnsi"/>
          <w:sz w:val="22"/>
          <w:szCs w:val="22"/>
        </w:rPr>
        <w:t xml:space="preserve">west coast cities and </w:t>
      </w:r>
      <w:r w:rsidR="000D59A6">
        <w:rPr>
          <w:rFonts w:cstheme="minorHAnsi"/>
          <w:sz w:val="22"/>
          <w:szCs w:val="22"/>
        </w:rPr>
        <w:t>the state of California</w:t>
      </w:r>
      <w:r w:rsidR="007C70FA">
        <w:rPr>
          <w:rFonts w:cstheme="minorHAnsi"/>
          <w:sz w:val="22"/>
          <w:szCs w:val="22"/>
        </w:rPr>
        <w:t xml:space="preserve"> and the Federal Government</w:t>
      </w:r>
      <w:r w:rsidR="00804F41">
        <w:rPr>
          <w:rFonts w:cstheme="minorHAnsi"/>
          <w:sz w:val="22"/>
          <w:szCs w:val="22"/>
        </w:rPr>
        <w:t>:</w:t>
      </w:r>
    </w:p>
    <w:p w14:paraId="6C7D548A" w14:textId="43122EAB" w:rsidR="00804F41" w:rsidRDefault="00000000" w:rsidP="00804F41">
      <w:pPr>
        <w:pStyle w:val="ListParagraph"/>
        <w:numPr>
          <w:ilvl w:val="0"/>
          <w:numId w:val="28"/>
        </w:numPr>
        <w:rPr>
          <w:rFonts w:cstheme="minorHAnsi"/>
          <w:sz w:val="22"/>
          <w:szCs w:val="22"/>
        </w:rPr>
      </w:pPr>
      <w:hyperlink r:id="rId17" w:history="1">
        <w:r w:rsidR="00804F41" w:rsidRPr="00272130">
          <w:rPr>
            <w:rStyle w:val="Hyperlink"/>
            <w:rFonts w:cstheme="minorHAnsi"/>
            <w:sz w:val="22"/>
            <w:szCs w:val="22"/>
          </w:rPr>
          <w:t>https://www.usich.gov/news/white-house-and-usich-launch-all-inside-initiative-to-tackle-unsheltered-homelessness/</w:t>
        </w:r>
      </w:hyperlink>
      <w:r w:rsidR="00A649CB" w:rsidRPr="00804F41">
        <w:rPr>
          <w:rFonts w:cstheme="minorHAnsi"/>
          <w:sz w:val="22"/>
          <w:szCs w:val="22"/>
        </w:rPr>
        <w:t>)</w:t>
      </w:r>
    </w:p>
    <w:p w14:paraId="7361E986" w14:textId="37A26805" w:rsidR="008F0DDC" w:rsidRPr="00804F41" w:rsidRDefault="00A649CB" w:rsidP="005D4A2D">
      <w:pPr>
        <w:rPr>
          <w:rFonts w:cstheme="minorHAnsi"/>
          <w:sz w:val="22"/>
          <w:szCs w:val="22"/>
        </w:rPr>
      </w:pPr>
      <w:r w:rsidRPr="00804F41">
        <w:rPr>
          <w:rFonts w:cstheme="minorHAnsi"/>
          <w:sz w:val="22"/>
          <w:szCs w:val="22"/>
        </w:rPr>
        <w:t xml:space="preserve">This initiative was announced 5/18/2023 and states: </w:t>
      </w:r>
      <w:r w:rsidR="001F118F" w:rsidRPr="00804F41">
        <w:rPr>
          <w:rFonts w:cstheme="minorHAnsi"/>
          <w:sz w:val="22"/>
          <w:szCs w:val="22"/>
        </w:rPr>
        <w:t>“</w:t>
      </w:r>
      <w:r w:rsidRPr="00804F41">
        <w:rPr>
          <w:rFonts w:cstheme="minorHAnsi"/>
          <w:sz w:val="22"/>
          <w:szCs w:val="22"/>
        </w:rPr>
        <w:t>Today, the White House and the U.S. Interagency Council on Homelessness (USICH) will launch </w:t>
      </w:r>
      <w:r w:rsidRPr="00804F41">
        <w:rPr>
          <w:rFonts w:cstheme="minorHAnsi"/>
          <w:i/>
          <w:iCs/>
          <w:sz w:val="22"/>
          <w:szCs w:val="22"/>
        </w:rPr>
        <w:t>ALL INside, </w:t>
      </w:r>
      <w:r w:rsidRPr="00804F41">
        <w:rPr>
          <w:rFonts w:cstheme="minorHAnsi"/>
          <w:b/>
          <w:bCs/>
          <w:sz w:val="22"/>
          <w:szCs w:val="22"/>
        </w:rPr>
        <w:t>a first-of-its kind initiative </w:t>
      </w:r>
      <w:r w:rsidRPr="00804F41">
        <w:rPr>
          <w:rFonts w:cstheme="minorHAnsi"/>
          <w:sz w:val="22"/>
          <w:szCs w:val="22"/>
        </w:rPr>
        <w:t>to address unsheltered homelessness across the country</w:t>
      </w:r>
      <w:r w:rsidR="001F118F" w:rsidRPr="00804F41">
        <w:rPr>
          <w:rFonts w:cstheme="minorHAnsi"/>
          <w:sz w:val="22"/>
          <w:szCs w:val="22"/>
        </w:rPr>
        <w:t>…</w:t>
      </w:r>
      <w:r w:rsidR="000D59A6" w:rsidRPr="00804F41">
        <w:rPr>
          <w:rFonts w:cstheme="minorHAnsi"/>
          <w:sz w:val="22"/>
          <w:szCs w:val="22"/>
        </w:rPr>
        <w:t xml:space="preserve">USICH and our 19 federal member agencies will partner with state and local governments for up to two years to strengthen and accelerate local efforts to help people move off the streets and into homes where they can recover from the trauma of homelessness and rebuild their lives.” </w:t>
      </w:r>
      <w:r w:rsidR="007C70FA" w:rsidRPr="00804F41">
        <w:rPr>
          <w:rFonts w:cstheme="minorHAnsi"/>
          <w:sz w:val="22"/>
          <w:szCs w:val="22"/>
        </w:rPr>
        <w:t>Unfortunately, Anchorage and Alaska was not made part of this collaborative. Alaska needs a seat at the table with the Federal Government</w:t>
      </w:r>
      <w:r w:rsidR="00561866" w:rsidRPr="00804F41">
        <w:rPr>
          <w:rFonts w:cstheme="minorHAnsi"/>
          <w:sz w:val="22"/>
          <w:szCs w:val="22"/>
        </w:rPr>
        <w:t xml:space="preserve"> for </w:t>
      </w:r>
      <w:r w:rsidR="007C70FA" w:rsidRPr="00804F41">
        <w:rPr>
          <w:rFonts w:cstheme="minorHAnsi"/>
          <w:sz w:val="22"/>
          <w:szCs w:val="22"/>
        </w:rPr>
        <w:t xml:space="preserve">homelessness solutions. </w:t>
      </w:r>
    </w:p>
    <w:p w14:paraId="3625505D" w14:textId="77777777" w:rsidR="00A90B1B" w:rsidRPr="009F3ABA" w:rsidRDefault="00A90B1B" w:rsidP="007C70FA">
      <w:pPr>
        <w:rPr>
          <w:rFonts w:cstheme="minorHAnsi"/>
          <w:sz w:val="22"/>
          <w:szCs w:val="22"/>
        </w:rPr>
      </w:pPr>
    </w:p>
    <w:p w14:paraId="69733771" w14:textId="4AD3219C" w:rsidR="00CB0D30" w:rsidRPr="00FE07B0" w:rsidRDefault="005D4A2D" w:rsidP="00725E65">
      <w:pPr>
        <w:pStyle w:val="ListParagraph"/>
        <w:numPr>
          <w:ilvl w:val="0"/>
          <w:numId w:val="2"/>
        </w:numPr>
        <w:rPr>
          <w:rFonts w:cstheme="minorHAnsi"/>
          <w:sz w:val="28"/>
          <w:szCs w:val="28"/>
        </w:rPr>
      </w:pPr>
      <w:r>
        <w:rPr>
          <w:rFonts w:cstheme="minorHAnsi"/>
          <w:b/>
          <w:bCs/>
          <w:sz w:val="28"/>
          <w:szCs w:val="28"/>
        </w:rPr>
        <w:t>Summary</w:t>
      </w:r>
      <w:r w:rsidR="00CB0D30" w:rsidRPr="00EB0AA3">
        <w:rPr>
          <w:rFonts w:cstheme="minorHAnsi"/>
          <w:b/>
          <w:bCs/>
          <w:sz w:val="28"/>
          <w:szCs w:val="28"/>
        </w:rPr>
        <w:t>- Building an Integrated Homeless Response System</w:t>
      </w:r>
      <w:r w:rsidR="00725E65" w:rsidRPr="00FE07B0">
        <w:rPr>
          <w:rFonts w:cstheme="minorHAnsi"/>
          <w:b/>
          <w:sz w:val="22"/>
          <w:szCs w:val="22"/>
        </w:rPr>
        <w:tab/>
      </w:r>
    </w:p>
    <w:p w14:paraId="0A91445E" w14:textId="507C0995" w:rsidR="006F07CB" w:rsidRPr="006F07CB" w:rsidRDefault="006F07CB" w:rsidP="006F07CB">
      <w:pPr>
        <w:numPr>
          <w:ilvl w:val="0"/>
          <w:numId w:val="17"/>
        </w:numPr>
        <w:rPr>
          <w:rFonts w:cstheme="minorHAnsi"/>
          <w:sz w:val="22"/>
          <w:szCs w:val="22"/>
        </w:rPr>
      </w:pPr>
      <w:r w:rsidRPr="006F07CB">
        <w:rPr>
          <w:rFonts w:cstheme="minorHAnsi"/>
          <w:sz w:val="22"/>
          <w:szCs w:val="22"/>
        </w:rPr>
        <w:t xml:space="preserve">An Integrated Homeless Response Recognizes the Complexity of People’s </w:t>
      </w:r>
      <w:r w:rsidR="00FD5B3F" w:rsidRPr="006F07CB">
        <w:rPr>
          <w:rFonts w:cstheme="minorHAnsi"/>
          <w:sz w:val="22"/>
          <w:szCs w:val="22"/>
        </w:rPr>
        <w:t>lives.</w:t>
      </w:r>
    </w:p>
    <w:p w14:paraId="01F8892B" w14:textId="41888B8B" w:rsidR="006F07CB" w:rsidRPr="006F07CB" w:rsidRDefault="006F07CB" w:rsidP="006F07CB">
      <w:pPr>
        <w:numPr>
          <w:ilvl w:val="0"/>
          <w:numId w:val="17"/>
        </w:numPr>
        <w:rPr>
          <w:rFonts w:cstheme="minorHAnsi"/>
          <w:sz w:val="22"/>
          <w:szCs w:val="22"/>
        </w:rPr>
      </w:pPr>
      <w:r w:rsidRPr="006F07CB">
        <w:rPr>
          <w:rFonts w:cstheme="minorHAnsi"/>
          <w:sz w:val="22"/>
          <w:szCs w:val="22"/>
        </w:rPr>
        <w:t>An Integrated Homeless Response Matches Client Need with Level of Service</w:t>
      </w:r>
      <w:r w:rsidR="00FD5B3F">
        <w:rPr>
          <w:rFonts w:cstheme="minorHAnsi"/>
          <w:sz w:val="22"/>
          <w:szCs w:val="22"/>
        </w:rPr>
        <w:t>.</w:t>
      </w:r>
    </w:p>
    <w:p w14:paraId="076A02AB" w14:textId="296C9044" w:rsidR="006F07CB" w:rsidRPr="006F07CB" w:rsidRDefault="006F07CB" w:rsidP="006F07CB">
      <w:pPr>
        <w:numPr>
          <w:ilvl w:val="0"/>
          <w:numId w:val="17"/>
        </w:numPr>
        <w:rPr>
          <w:rFonts w:cstheme="minorHAnsi"/>
          <w:sz w:val="22"/>
          <w:szCs w:val="22"/>
        </w:rPr>
      </w:pPr>
      <w:r w:rsidRPr="006F07CB">
        <w:rPr>
          <w:rFonts w:cstheme="minorHAnsi"/>
          <w:sz w:val="22"/>
          <w:szCs w:val="22"/>
        </w:rPr>
        <w:t xml:space="preserve">Anchorage </w:t>
      </w:r>
      <w:r w:rsidR="00EC1C6D">
        <w:rPr>
          <w:rFonts w:cstheme="minorHAnsi"/>
          <w:sz w:val="22"/>
          <w:szCs w:val="22"/>
        </w:rPr>
        <w:t xml:space="preserve">and Alaska </w:t>
      </w:r>
      <w:r w:rsidRPr="006F07CB">
        <w:rPr>
          <w:rFonts w:cstheme="minorHAnsi"/>
          <w:sz w:val="22"/>
          <w:szCs w:val="22"/>
        </w:rPr>
        <w:t>ha</w:t>
      </w:r>
      <w:r w:rsidR="00EC1C6D">
        <w:rPr>
          <w:rFonts w:cstheme="minorHAnsi"/>
          <w:sz w:val="22"/>
          <w:szCs w:val="22"/>
        </w:rPr>
        <w:t>ve</w:t>
      </w:r>
      <w:r w:rsidRPr="006F07CB">
        <w:rPr>
          <w:rFonts w:cstheme="minorHAnsi"/>
          <w:sz w:val="22"/>
          <w:szCs w:val="22"/>
        </w:rPr>
        <w:t xml:space="preserve"> infrastructure gaps</w:t>
      </w:r>
      <w:r w:rsidR="00FD5B3F">
        <w:rPr>
          <w:rFonts w:cstheme="minorHAnsi"/>
          <w:sz w:val="22"/>
          <w:szCs w:val="22"/>
        </w:rPr>
        <w:t>.</w:t>
      </w:r>
    </w:p>
    <w:p w14:paraId="08F505F5" w14:textId="3421EBDA" w:rsidR="006F07CB" w:rsidRPr="006F07CB" w:rsidRDefault="006F07CB" w:rsidP="006F07CB">
      <w:pPr>
        <w:numPr>
          <w:ilvl w:val="0"/>
          <w:numId w:val="17"/>
        </w:numPr>
        <w:rPr>
          <w:rFonts w:cstheme="minorHAnsi"/>
          <w:sz w:val="22"/>
          <w:szCs w:val="22"/>
        </w:rPr>
      </w:pPr>
      <w:r w:rsidRPr="006F07CB">
        <w:rPr>
          <w:rFonts w:cstheme="minorHAnsi"/>
          <w:sz w:val="22"/>
          <w:szCs w:val="22"/>
        </w:rPr>
        <w:t xml:space="preserve">Anchorage </w:t>
      </w:r>
      <w:r w:rsidR="00EC1C6D">
        <w:rPr>
          <w:rFonts w:cstheme="minorHAnsi"/>
          <w:sz w:val="22"/>
          <w:szCs w:val="22"/>
        </w:rPr>
        <w:t xml:space="preserve">and Alaska </w:t>
      </w:r>
      <w:r w:rsidRPr="006F07CB">
        <w:rPr>
          <w:rFonts w:cstheme="minorHAnsi"/>
          <w:sz w:val="22"/>
          <w:szCs w:val="22"/>
        </w:rPr>
        <w:t>ha</w:t>
      </w:r>
      <w:r w:rsidR="00EC1C6D">
        <w:rPr>
          <w:rFonts w:cstheme="minorHAnsi"/>
          <w:sz w:val="22"/>
          <w:szCs w:val="22"/>
        </w:rPr>
        <w:t>ve</w:t>
      </w:r>
      <w:r w:rsidRPr="006F07CB">
        <w:rPr>
          <w:rFonts w:cstheme="minorHAnsi"/>
          <w:sz w:val="22"/>
          <w:szCs w:val="22"/>
        </w:rPr>
        <w:t xml:space="preserve"> system gaps</w:t>
      </w:r>
      <w:r w:rsidR="00FD5B3F">
        <w:rPr>
          <w:rFonts w:cstheme="minorHAnsi"/>
          <w:sz w:val="22"/>
          <w:szCs w:val="22"/>
        </w:rPr>
        <w:t>.</w:t>
      </w:r>
    </w:p>
    <w:p w14:paraId="4AD81AFC" w14:textId="77777777" w:rsidR="00A71DE4" w:rsidRDefault="006F07CB" w:rsidP="00EB0AA3">
      <w:pPr>
        <w:numPr>
          <w:ilvl w:val="0"/>
          <w:numId w:val="17"/>
        </w:numPr>
        <w:rPr>
          <w:rFonts w:cstheme="minorHAnsi"/>
          <w:sz w:val="22"/>
          <w:szCs w:val="22"/>
        </w:rPr>
      </w:pPr>
      <w:r w:rsidRPr="006F07CB">
        <w:rPr>
          <w:rFonts w:cstheme="minorHAnsi"/>
          <w:sz w:val="22"/>
          <w:szCs w:val="22"/>
        </w:rPr>
        <w:t xml:space="preserve">Building an integrated homeless response system requires effective triage, communication, collaboration, </w:t>
      </w:r>
      <w:r w:rsidR="00EC1DB6">
        <w:rPr>
          <w:rFonts w:cstheme="minorHAnsi"/>
          <w:sz w:val="22"/>
          <w:szCs w:val="22"/>
        </w:rPr>
        <w:t xml:space="preserve">coordinated </w:t>
      </w:r>
      <w:r w:rsidRPr="006F07CB">
        <w:rPr>
          <w:rFonts w:cstheme="minorHAnsi"/>
          <w:sz w:val="22"/>
          <w:szCs w:val="22"/>
        </w:rPr>
        <w:t>services and a real time response</w:t>
      </w:r>
      <w:r w:rsidR="00E23243">
        <w:rPr>
          <w:rFonts w:cstheme="minorHAnsi"/>
          <w:sz w:val="22"/>
          <w:szCs w:val="22"/>
        </w:rPr>
        <w:t>.</w:t>
      </w:r>
    </w:p>
    <w:p w14:paraId="745FAC4B" w14:textId="061E0B91" w:rsidR="002B4854" w:rsidRDefault="000D59A6" w:rsidP="002B4854">
      <w:pPr>
        <w:numPr>
          <w:ilvl w:val="0"/>
          <w:numId w:val="17"/>
        </w:numPr>
        <w:rPr>
          <w:rFonts w:cstheme="minorHAnsi"/>
          <w:sz w:val="22"/>
          <w:szCs w:val="22"/>
        </w:rPr>
      </w:pPr>
      <w:r>
        <w:rPr>
          <w:rFonts w:cstheme="minorHAnsi"/>
          <w:sz w:val="22"/>
          <w:szCs w:val="22"/>
        </w:rPr>
        <w:t xml:space="preserve">Municipalities, the </w:t>
      </w:r>
      <w:r w:rsidR="00672E55">
        <w:rPr>
          <w:rFonts w:cstheme="minorHAnsi"/>
          <w:sz w:val="22"/>
          <w:szCs w:val="22"/>
        </w:rPr>
        <w:t>State,</w:t>
      </w:r>
      <w:r>
        <w:rPr>
          <w:rFonts w:cstheme="minorHAnsi"/>
          <w:sz w:val="22"/>
          <w:szCs w:val="22"/>
        </w:rPr>
        <w:t xml:space="preserve"> and the Federal Government must </w:t>
      </w:r>
      <w:r w:rsidR="007567CB">
        <w:rPr>
          <w:rFonts w:cstheme="minorHAnsi"/>
          <w:sz w:val="22"/>
          <w:szCs w:val="22"/>
        </w:rPr>
        <w:t xml:space="preserve">all </w:t>
      </w:r>
      <w:r>
        <w:rPr>
          <w:rFonts w:cstheme="minorHAnsi"/>
          <w:sz w:val="22"/>
          <w:szCs w:val="22"/>
        </w:rPr>
        <w:t>work together.</w:t>
      </w:r>
    </w:p>
    <w:p w14:paraId="0F3BEEFF" w14:textId="19CBBC9F" w:rsidR="002B4854" w:rsidRDefault="00DB7DFA" w:rsidP="00254332">
      <w:pPr>
        <w:rPr>
          <w:rFonts w:cstheme="minorHAnsi"/>
          <w:sz w:val="22"/>
          <w:szCs w:val="22"/>
        </w:rPr>
      </w:pPr>
      <w:r>
        <w:rPr>
          <w:rFonts w:cstheme="minorHAnsi"/>
          <w:sz w:val="22"/>
          <w:szCs w:val="22"/>
        </w:rPr>
        <w:br w:type="page"/>
      </w:r>
    </w:p>
    <w:p w14:paraId="04AFC053" w14:textId="720A9F75" w:rsidR="00D30A56" w:rsidRPr="002B4854" w:rsidRDefault="00D30A56" w:rsidP="002B4854">
      <w:pPr>
        <w:pStyle w:val="ListParagraph"/>
        <w:numPr>
          <w:ilvl w:val="0"/>
          <w:numId w:val="2"/>
        </w:numPr>
        <w:rPr>
          <w:rFonts w:cstheme="minorHAnsi"/>
          <w:sz w:val="22"/>
          <w:szCs w:val="22"/>
        </w:rPr>
      </w:pPr>
      <w:r w:rsidRPr="002B4854">
        <w:rPr>
          <w:rFonts w:cstheme="minorHAnsi"/>
          <w:b/>
          <w:bCs/>
          <w:sz w:val="28"/>
          <w:szCs w:val="28"/>
        </w:rPr>
        <w:lastRenderedPageBreak/>
        <w:t>Specific Recommendations</w:t>
      </w:r>
    </w:p>
    <w:p w14:paraId="409F7E7B" w14:textId="23C39D54" w:rsidR="00AD44B8" w:rsidRPr="00254332" w:rsidRDefault="00D30A56" w:rsidP="00AD44B8">
      <w:pPr>
        <w:pStyle w:val="ListParagraph"/>
        <w:numPr>
          <w:ilvl w:val="0"/>
          <w:numId w:val="27"/>
        </w:numPr>
        <w:rPr>
          <w:rFonts w:cstheme="minorHAnsi"/>
          <w:sz w:val="22"/>
          <w:szCs w:val="22"/>
        </w:rPr>
      </w:pPr>
      <w:r>
        <w:rPr>
          <w:rFonts w:cstheme="minorHAnsi"/>
          <w:sz w:val="22"/>
          <w:szCs w:val="22"/>
        </w:rPr>
        <w:t>M</w:t>
      </w:r>
      <w:r w:rsidRPr="00FB056B">
        <w:rPr>
          <w:rFonts w:cstheme="minorHAnsi"/>
          <w:sz w:val="22"/>
          <w:szCs w:val="22"/>
        </w:rPr>
        <w:t xml:space="preserve">anagement </w:t>
      </w:r>
      <w:r>
        <w:rPr>
          <w:rFonts w:cstheme="minorHAnsi"/>
          <w:sz w:val="22"/>
          <w:szCs w:val="22"/>
        </w:rPr>
        <w:t>of direct services</w:t>
      </w:r>
      <w:r w:rsidR="00386A80">
        <w:rPr>
          <w:rFonts w:cstheme="minorHAnsi"/>
          <w:sz w:val="22"/>
          <w:szCs w:val="22"/>
        </w:rPr>
        <w:t xml:space="preserve"> for adults living in chronic, unsheltered homelessness</w:t>
      </w:r>
      <w:r>
        <w:rPr>
          <w:rFonts w:cstheme="minorHAnsi"/>
          <w:sz w:val="22"/>
          <w:szCs w:val="22"/>
        </w:rPr>
        <w:t xml:space="preserve"> </w:t>
      </w:r>
      <w:r w:rsidRPr="00FB056B">
        <w:rPr>
          <w:rFonts w:cstheme="minorHAnsi"/>
          <w:sz w:val="22"/>
          <w:szCs w:val="22"/>
        </w:rPr>
        <w:t xml:space="preserve">in the state is </w:t>
      </w:r>
      <w:r>
        <w:rPr>
          <w:rFonts w:cstheme="minorHAnsi"/>
          <w:sz w:val="22"/>
          <w:szCs w:val="22"/>
        </w:rPr>
        <w:t>d</w:t>
      </w:r>
      <w:r w:rsidRPr="00EC6313">
        <w:rPr>
          <w:rFonts w:cstheme="minorHAnsi"/>
          <w:sz w:val="22"/>
          <w:szCs w:val="22"/>
        </w:rPr>
        <w:t>isorganize</w:t>
      </w:r>
      <w:r>
        <w:rPr>
          <w:rFonts w:cstheme="minorHAnsi"/>
          <w:sz w:val="22"/>
          <w:szCs w:val="22"/>
        </w:rPr>
        <w:t>d</w:t>
      </w:r>
      <w:r w:rsidRPr="00EC6313">
        <w:rPr>
          <w:rFonts w:cstheme="minorHAnsi"/>
          <w:sz w:val="22"/>
          <w:szCs w:val="22"/>
        </w:rPr>
        <w:t>.</w:t>
      </w:r>
      <w:r>
        <w:rPr>
          <w:rFonts w:cstheme="minorHAnsi"/>
          <w:sz w:val="22"/>
          <w:szCs w:val="22"/>
        </w:rPr>
        <w:t xml:space="preserve"> R</w:t>
      </w:r>
      <w:r w:rsidRPr="00A7112A">
        <w:rPr>
          <w:rFonts w:cstheme="minorHAnsi"/>
          <w:sz w:val="22"/>
          <w:szCs w:val="22"/>
        </w:rPr>
        <w:t xml:space="preserve">ural homelessness and urban homelessness </w:t>
      </w:r>
      <w:r w:rsidR="00253AE5">
        <w:rPr>
          <w:rFonts w:cstheme="minorHAnsi"/>
          <w:sz w:val="22"/>
          <w:szCs w:val="22"/>
        </w:rPr>
        <w:t>are</w:t>
      </w:r>
      <w:r w:rsidRPr="00A7112A">
        <w:rPr>
          <w:rFonts w:cstheme="minorHAnsi"/>
          <w:sz w:val="22"/>
          <w:szCs w:val="22"/>
        </w:rPr>
        <w:t xml:space="preserve"> tightly linked in Alaska, </w:t>
      </w:r>
      <w:r w:rsidR="00681001">
        <w:rPr>
          <w:rFonts w:cstheme="minorHAnsi"/>
          <w:sz w:val="22"/>
          <w:szCs w:val="22"/>
        </w:rPr>
        <w:t>with many urban homeless coming from rural Alaska</w:t>
      </w:r>
      <w:r w:rsidRPr="00A7112A">
        <w:rPr>
          <w:rFonts w:cstheme="minorHAnsi"/>
          <w:sz w:val="22"/>
          <w:szCs w:val="22"/>
        </w:rPr>
        <w:t xml:space="preserve">. </w:t>
      </w:r>
      <w:r>
        <w:rPr>
          <w:rFonts w:cstheme="minorHAnsi"/>
          <w:sz w:val="22"/>
          <w:szCs w:val="22"/>
        </w:rPr>
        <w:t xml:space="preserve">Currently we have two Continuums of Care (CoCs), the </w:t>
      </w:r>
      <w:r w:rsidRPr="00EC6313">
        <w:rPr>
          <w:rFonts w:cstheme="minorHAnsi"/>
          <w:sz w:val="22"/>
          <w:szCs w:val="22"/>
        </w:rPr>
        <w:t>A</w:t>
      </w:r>
      <w:r>
        <w:rPr>
          <w:rFonts w:cstheme="minorHAnsi"/>
          <w:sz w:val="22"/>
          <w:szCs w:val="22"/>
        </w:rPr>
        <w:t xml:space="preserve">nchorage Coalition to End Homelessness (ACEH) and </w:t>
      </w:r>
      <w:r w:rsidRPr="00EC6313">
        <w:rPr>
          <w:rFonts w:cstheme="minorHAnsi"/>
          <w:sz w:val="22"/>
          <w:szCs w:val="22"/>
        </w:rPr>
        <w:t xml:space="preserve">the </w:t>
      </w:r>
      <w:r w:rsidRPr="00A7112A">
        <w:rPr>
          <w:rFonts w:cstheme="minorHAnsi"/>
          <w:sz w:val="22"/>
          <w:szCs w:val="22"/>
        </w:rPr>
        <w:t>Alaska Coalition on Housing and Homelessness, (AKCH2)</w:t>
      </w:r>
      <w:r>
        <w:rPr>
          <w:rFonts w:cstheme="minorHAnsi"/>
          <w:sz w:val="22"/>
          <w:szCs w:val="22"/>
        </w:rPr>
        <w:t xml:space="preserve">. </w:t>
      </w:r>
      <w:r w:rsidRPr="00A7112A">
        <w:rPr>
          <w:rFonts w:cstheme="minorHAnsi"/>
          <w:sz w:val="22"/>
          <w:szCs w:val="22"/>
        </w:rPr>
        <w:t>They are</w:t>
      </w:r>
      <w:r>
        <w:rPr>
          <w:rFonts w:cstheme="minorHAnsi"/>
          <w:sz w:val="22"/>
          <w:szCs w:val="22"/>
        </w:rPr>
        <w:t xml:space="preserve"> doing excellent work around</w:t>
      </w:r>
      <w:r w:rsidRPr="00A7112A">
        <w:rPr>
          <w:rFonts w:cstheme="minorHAnsi"/>
          <w:sz w:val="22"/>
          <w:szCs w:val="22"/>
        </w:rPr>
        <w:t xml:space="preserve"> advocacy</w:t>
      </w:r>
      <w:r>
        <w:rPr>
          <w:rFonts w:cstheme="minorHAnsi"/>
          <w:sz w:val="22"/>
          <w:szCs w:val="22"/>
        </w:rPr>
        <w:t xml:space="preserve">, </w:t>
      </w:r>
      <w:r w:rsidRPr="00A7112A">
        <w:rPr>
          <w:rFonts w:cstheme="minorHAnsi"/>
          <w:sz w:val="22"/>
          <w:szCs w:val="22"/>
        </w:rPr>
        <w:t xml:space="preserve">communication, </w:t>
      </w:r>
      <w:r>
        <w:rPr>
          <w:rFonts w:cstheme="minorHAnsi"/>
          <w:sz w:val="22"/>
          <w:szCs w:val="22"/>
        </w:rPr>
        <w:t xml:space="preserve">and data </w:t>
      </w:r>
      <w:r w:rsidRPr="00A7112A">
        <w:rPr>
          <w:rFonts w:cstheme="minorHAnsi"/>
          <w:sz w:val="22"/>
          <w:szCs w:val="22"/>
        </w:rPr>
        <w:t xml:space="preserve">around homelessness. </w:t>
      </w:r>
      <w:r>
        <w:rPr>
          <w:rFonts w:cstheme="minorHAnsi"/>
          <w:sz w:val="22"/>
          <w:szCs w:val="22"/>
        </w:rPr>
        <w:t>However, m</w:t>
      </w:r>
      <w:r w:rsidRPr="00847DAA">
        <w:rPr>
          <w:rFonts w:cstheme="minorHAnsi"/>
          <w:sz w:val="22"/>
          <w:szCs w:val="22"/>
        </w:rPr>
        <w:t xml:space="preserve">anagement of direct services for chronic unsheltered homelessness would benefit from some statewide centralized leadership. </w:t>
      </w:r>
    </w:p>
    <w:p w14:paraId="310F1357" w14:textId="2CC6BC77" w:rsidR="00AD44B8" w:rsidRPr="00254332" w:rsidRDefault="00D30A56" w:rsidP="00AD44B8">
      <w:pPr>
        <w:pStyle w:val="ListParagraph"/>
        <w:numPr>
          <w:ilvl w:val="0"/>
          <w:numId w:val="27"/>
        </w:numPr>
        <w:rPr>
          <w:rFonts w:cstheme="minorHAnsi"/>
          <w:sz w:val="22"/>
          <w:szCs w:val="22"/>
        </w:rPr>
      </w:pPr>
      <w:r w:rsidRPr="00847DAA">
        <w:rPr>
          <w:rFonts w:cstheme="minorHAnsi"/>
          <w:sz w:val="22"/>
          <w:szCs w:val="22"/>
        </w:rPr>
        <w:t xml:space="preserve">Many states have taken a public health approach to </w:t>
      </w:r>
      <w:r w:rsidR="00386A80">
        <w:rPr>
          <w:rFonts w:cstheme="minorHAnsi"/>
          <w:sz w:val="22"/>
          <w:szCs w:val="22"/>
        </w:rPr>
        <w:t xml:space="preserve">adult, </w:t>
      </w:r>
      <w:r w:rsidRPr="00847DAA">
        <w:rPr>
          <w:rFonts w:cstheme="minorHAnsi"/>
          <w:sz w:val="22"/>
          <w:szCs w:val="22"/>
        </w:rPr>
        <w:t>chronic</w:t>
      </w:r>
      <w:r w:rsidR="00386A80">
        <w:rPr>
          <w:rFonts w:cstheme="minorHAnsi"/>
          <w:sz w:val="22"/>
          <w:szCs w:val="22"/>
        </w:rPr>
        <w:t>,</w:t>
      </w:r>
      <w:r w:rsidRPr="00847DAA">
        <w:rPr>
          <w:rFonts w:cstheme="minorHAnsi"/>
          <w:sz w:val="22"/>
          <w:szCs w:val="22"/>
        </w:rPr>
        <w:t xml:space="preserve"> unsheltered homelessness and employed public health measures</w:t>
      </w:r>
      <w:r w:rsidR="0068677B">
        <w:rPr>
          <w:rFonts w:cstheme="minorHAnsi"/>
          <w:sz w:val="22"/>
          <w:szCs w:val="22"/>
        </w:rPr>
        <w:t xml:space="preserve">. The Center for Disease Control recently published a Public Health and Homelessness Tool Kit. This Tool Kit outlines </w:t>
      </w:r>
      <w:r w:rsidR="00254332">
        <w:rPr>
          <w:rFonts w:cstheme="minorHAnsi"/>
          <w:sz w:val="22"/>
          <w:szCs w:val="22"/>
        </w:rPr>
        <w:t xml:space="preserve">a plan to </w:t>
      </w:r>
      <w:r w:rsidR="00AA0BFA">
        <w:rPr>
          <w:rFonts w:cstheme="minorHAnsi"/>
          <w:sz w:val="22"/>
          <w:szCs w:val="22"/>
        </w:rPr>
        <w:t>i</w:t>
      </w:r>
      <w:r w:rsidR="00AD44B8" w:rsidRPr="00254332">
        <w:rPr>
          <w:rFonts w:cstheme="minorHAnsi"/>
          <w:sz w:val="22"/>
          <w:szCs w:val="22"/>
        </w:rPr>
        <w:t>mprove</w:t>
      </w:r>
      <w:r w:rsidR="00254332">
        <w:rPr>
          <w:rFonts w:cstheme="minorHAnsi"/>
          <w:sz w:val="22"/>
          <w:szCs w:val="22"/>
        </w:rPr>
        <w:t xml:space="preserve"> </w:t>
      </w:r>
      <w:r w:rsidR="00AD44B8" w:rsidRPr="00254332">
        <w:rPr>
          <w:rFonts w:cstheme="minorHAnsi"/>
          <w:sz w:val="22"/>
          <w:szCs w:val="22"/>
        </w:rPr>
        <w:t>coordination and communication between relevant partners in homelessness and health</w:t>
      </w:r>
      <w:r w:rsidR="00254332">
        <w:rPr>
          <w:rFonts w:cstheme="minorHAnsi"/>
          <w:sz w:val="22"/>
          <w:szCs w:val="22"/>
        </w:rPr>
        <w:t>care.</w:t>
      </w:r>
      <w:r w:rsidR="00AD44B8" w:rsidRPr="00254332">
        <w:rPr>
          <w:rFonts w:cstheme="minorHAnsi"/>
          <w:sz w:val="22"/>
          <w:szCs w:val="22"/>
        </w:rPr>
        <w:t xml:space="preserve"> </w:t>
      </w:r>
      <w:r w:rsidR="00254332" w:rsidRPr="00254332">
        <w:rPr>
          <w:rFonts w:cstheme="minorHAnsi"/>
          <w:sz w:val="22"/>
          <w:szCs w:val="22"/>
        </w:rPr>
        <w:t>For Alaska to use this approach we</w:t>
      </w:r>
      <w:r w:rsidRPr="00254332">
        <w:rPr>
          <w:rFonts w:cstheme="minorHAnsi"/>
          <w:sz w:val="22"/>
          <w:szCs w:val="22"/>
        </w:rPr>
        <w:t xml:space="preserve"> must solidify the relationship between the two CoCs, public health agencies, </w:t>
      </w:r>
      <w:r w:rsidR="0053016D">
        <w:rPr>
          <w:rFonts w:cstheme="minorHAnsi"/>
          <w:sz w:val="22"/>
          <w:szCs w:val="22"/>
        </w:rPr>
        <w:t xml:space="preserve">healthcare organizations </w:t>
      </w:r>
      <w:r w:rsidRPr="00254332">
        <w:rPr>
          <w:rFonts w:cstheme="minorHAnsi"/>
          <w:sz w:val="22"/>
          <w:szCs w:val="22"/>
        </w:rPr>
        <w:t>and emergency management agencies to improve coordination and collaboration of direct services for unsheltered homeless. With some statewide centralized leadership, we can address the system gaps regarding triage, a real time data system, and a coordinated resource network.</w:t>
      </w:r>
    </w:p>
    <w:p w14:paraId="2058DDCB" w14:textId="54F14D69" w:rsidR="00AD44B8" w:rsidRPr="00254332" w:rsidRDefault="00AA0BFA" w:rsidP="00AD44B8">
      <w:pPr>
        <w:pStyle w:val="ListParagraph"/>
        <w:numPr>
          <w:ilvl w:val="0"/>
          <w:numId w:val="27"/>
        </w:numPr>
        <w:rPr>
          <w:rFonts w:cstheme="minorHAnsi"/>
          <w:sz w:val="22"/>
          <w:szCs w:val="22"/>
        </w:rPr>
      </w:pPr>
      <w:r w:rsidRPr="00A7112A">
        <w:rPr>
          <w:rFonts w:cstheme="minorHAnsi"/>
          <w:sz w:val="22"/>
          <w:szCs w:val="22"/>
        </w:rPr>
        <w:t>AKHMIS</w:t>
      </w:r>
      <w:r>
        <w:rPr>
          <w:rFonts w:cstheme="minorHAnsi"/>
          <w:sz w:val="22"/>
          <w:szCs w:val="22"/>
        </w:rPr>
        <w:t xml:space="preserve"> is </w:t>
      </w:r>
      <w:r w:rsidRPr="00A7112A">
        <w:rPr>
          <w:rFonts w:cstheme="minorHAnsi"/>
          <w:sz w:val="22"/>
          <w:szCs w:val="22"/>
        </w:rPr>
        <w:t>a siloed data system</w:t>
      </w:r>
      <w:r>
        <w:rPr>
          <w:rFonts w:cstheme="minorHAnsi"/>
          <w:sz w:val="22"/>
          <w:szCs w:val="22"/>
        </w:rPr>
        <w:t xml:space="preserve">. </w:t>
      </w:r>
      <w:r w:rsidR="00254332">
        <w:rPr>
          <w:rFonts w:cstheme="minorHAnsi"/>
          <w:sz w:val="22"/>
          <w:szCs w:val="22"/>
        </w:rPr>
        <w:t xml:space="preserve">We must either make the AKHMIS system more usable as a collaborative data system or develop work arounds that </w:t>
      </w:r>
      <w:r w:rsidR="00254332" w:rsidRPr="00254332">
        <w:rPr>
          <w:rFonts w:cstheme="minorHAnsi"/>
          <w:sz w:val="22"/>
          <w:szCs w:val="22"/>
        </w:rPr>
        <w:t xml:space="preserve">build communication conduits between all providers for better and more timely care for </w:t>
      </w:r>
      <w:r w:rsidR="00386A80">
        <w:rPr>
          <w:rFonts w:cstheme="minorHAnsi"/>
          <w:sz w:val="22"/>
          <w:szCs w:val="22"/>
        </w:rPr>
        <w:t>adults</w:t>
      </w:r>
      <w:r w:rsidR="00254332" w:rsidRPr="00254332">
        <w:rPr>
          <w:rFonts w:cstheme="minorHAnsi"/>
          <w:sz w:val="22"/>
          <w:szCs w:val="22"/>
        </w:rPr>
        <w:t xml:space="preserve"> living in unsheltered homelessness.  </w:t>
      </w:r>
      <w:r w:rsidR="00386A80">
        <w:rPr>
          <w:rFonts w:cstheme="minorHAnsi"/>
          <w:sz w:val="22"/>
          <w:szCs w:val="22"/>
        </w:rPr>
        <w:t>Also, t</w:t>
      </w:r>
      <w:r w:rsidR="00D30A56" w:rsidRPr="00A7112A">
        <w:rPr>
          <w:rFonts w:cstheme="minorHAnsi"/>
          <w:sz w:val="22"/>
          <w:szCs w:val="22"/>
        </w:rPr>
        <w:t>he current AKHMI</w:t>
      </w:r>
      <w:r w:rsidR="00254332">
        <w:rPr>
          <w:rFonts w:cstheme="minorHAnsi"/>
          <w:sz w:val="22"/>
          <w:szCs w:val="22"/>
        </w:rPr>
        <w:t>S</w:t>
      </w:r>
      <w:r w:rsidR="00D30A56" w:rsidRPr="00A7112A">
        <w:rPr>
          <w:rFonts w:cstheme="minorHAnsi"/>
          <w:sz w:val="22"/>
          <w:szCs w:val="22"/>
        </w:rPr>
        <w:t xml:space="preserve"> governance structure is unwieldly and does not promote collaboration</w:t>
      </w:r>
      <w:r w:rsidR="00386A80">
        <w:rPr>
          <w:rFonts w:cstheme="minorHAnsi"/>
          <w:sz w:val="22"/>
          <w:szCs w:val="22"/>
        </w:rPr>
        <w:t xml:space="preserve"> and it</w:t>
      </w:r>
      <w:r w:rsidR="00D30A56" w:rsidRPr="00A7112A">
        <w:rPr>
          <w:rFonts w:cstheme="minorHAnsi"/>
          <w:sz w:val="22"/>
          <w:szCs w:val="22"/>
        </w:rPr>
        <w:t xml:space="preserve"> is very expensive to maintain, as is administered by three different agencies, ACEH, AKCH2 and </w:t>
      </w:r>
      <w:r w:rsidR="00D30A56">
        <w:rPr>
          <w:rFonts w:cstheme="minorHAnsi"/>
          <w:sz w:val="22"/>
          <w:szCs w:val="22"/>
        </w:rPr>
        <w:t xml:space="preserve">the </w:t>
      </w:r>
      <w:r w:rsidR="00D30A56" w:rsidRPr="00A7112A">
        <w:rPr>
          <w:rFonts w:cstheme="minorHAnsi"/>
          <w:sz w:val="22"/>
          <w:szCs w:val="22"/>
        </w:rPr>
        <w:t xml:space="preserve">Institute for Community Alliances </w:t>
      </w:r>
      <w:r w:rsidR="00D30A56">
        <w:rPr>
          <w:rFonts w:cstheme="minorHAnsi"/>
          <w:sz w:val="22"/>
          <w:szCs w:val="22"/>
        </w:rPr>
        <w:t>(</w:t>
      </w:r>
      <w:r w:rsidR="00D30A56" w:rsidRPr="00A7112A">
        <w:rPr>
          <w:rFonts w:cstheme="minorHAnsi"/>
          <w:sz w:val="22"/>
          <w:szCs w:val="22"/>
        </w:rPr>
        <w:t>ICA</w:t>
      </w:r>
      <w:r w:rsidR="00D30A56">
        <w:rPr>
          <w:rFonts w:cstheme="minorHAnsi"/>
          <w:sz w:val="22"/>
          <w:szCs w:val="22"/>
        </w:rPr>
        <w:t>)</w:t>
      </w:r>
      <w:r w:rsidR="00D30A56" w:rsidRPr="00A7112A">
        <w:rPr>
          <w:rFonts w:cstheme="minorHAnsi"/>
          <w:sz w:val="22"/>
          <w:szCs w:val="22"/>
        </w:rPr>
        <w:t xml:space="preserve">. </w:t>
      </w:r>
      <w:r w:rsidR="00D30A56" w:rsidRPr="00254332">
        <w:rPr>
          <w:rFonts w:cstheme="minorHAnsi"/>
          <w:sz w:val="22"/>
          <w:szCs w:val="22"/>
        </w:rPr>
        <w:t xml:space="preserve">Homelessness is a complex problem and </w:t>
      </w:r>
      <w:r w:rsidR="00386A80">
        <w:rPr>
          <w:rFonts w:cstheme="minorHAnsi"/>
          <w:sz w:val="22"/>
          <w:szCs w:val="22"/>
        </w:rPr>
        <w:t>adult c</w:t>
      </w:r>
      <w:r w:rsidR="00D30A56" w:rsidRPr="00254332">
        <w:rPr>
          <w:rFonts w:cstheme="minorHAnsi"/>
          <w:sz w:val="22"/>
          <w:szCs w:val="22"/>
        </w:rPr>
        <w:t xml:space="preserve">hronic unsheltered homelessness is especially complicated. It cannot be solved by only our homeless service providers. We must facilitate and incentivize collaboration between ACEH, AKCH2, ICA, the Alaska Housing Finance Corporation (AHFC), healthcare providers, behavioral health providers, SUD providers, nonprofit and for-profit homeless services providers, emergency services providers, Medicaid, and Medicare managers, etcetera, to streamline </w:t>
      </w:r>
      <w:r w:rsidR="00927630" w:rsidRPr="00254332">
        <w:rPr>
          <w:rFonts w:cstheme="minorHAnsi"/>
          <w:sz w:val="22"/>
          <w:szCs w:val="22"/>
        </w:rPr>
        <w:t xml:space="preserve">and coordinate </w:t>
      </w:r>
      <w:r w:rsidR="00D30A56" w:rsidRPr="00254332">
        <w:rPr>
          <w:rFonts w:cstheme="minorHAnsi"/>
          <w:sz w:val="22"/>
          <w:szCs w:val="22"/>
        </w:rPr>
        <w:t>decision making processes</w:t>
      </w:r>
      <w:r w:rsidR="00927630" w:rsidRPr="00254332">
        <w:rPr>
          <w:rFonts w:cstheme="minorHAnsi"/>
          <w:sz w:val="22"/>
          <w:szCs w:val="22"/>
        </w:rPr>
        <w:t xml:space="preserve"> and </w:t>
      </w:r>
      <w:r w:rsidR="00D30A56" w:rsidRPr="00254332">
        <w:rPr>
          <w:rFonts w:cstheme="minorHAnsi"/>
          <w:sz w:val="22"/>
          <w:szCs w:val="22"/>
        </w:rPr>
        <w:t>data systems.</w:t>
      </w:r>
    </w:p>
    <w:p w14:paraId="446AA2D4" w14:textId="5304D223" w:rsidR="00AD44B8" w:rsidRPr="00254332" w:rsidRDefault="00D30A56" w:rsidP="00AD44B8">
      <w:pPr>
        <w:pStyle w:val="ListParagraph"/>
        <w:numPr>
          <w:ilvl w:val="0"/>
          <w:numId w:val="27"/>
        </w:numPr>
        <w:rPr>
          <w:rFonts w:cstheme="minorHAnsi"/>
          <w:sz w:val="22"/>
          <w:szCs w:val="22"/>
        </w:rPr>
      </w:pPr>
      <w:r>
        <w:rPr>
          <w:rFonts w:cstheme="minorHAnsi"/>
          <w:sz w:val="22"/>
          <w:szCs w:val="22"/>
        </w:rPr>
        <w:t xml:space="preserve">Alaska has not received its share of Federal funding for </w:t>
      </w:r>
      <w:r w:rsidR="00386A80">
        <w:rPr>
          <w:rFonts w:cstheme="minorHAnsi"/>
          <w:sz w:val="22"/>
          <w:szCs w:val="22"/>
        </w:rPr>
        <w:t xml:space="preserve">adult chronic </w:t>
      </w:r>
      <w:r>
        <w:rPr>
          <w:rFonts w:cstheme="minorHAnsi"/>
          <w:sz w:val="22"/>
          <w:szCs w:val="22"/>
        </w:rPr>
        <w:t>unsheltered homelessness. We must w</w:t>
      </w:r>
      <w:r w:rsidRPr="00EC6313">
        <w:rPr>
          <w:rFonts w:cstheme="minorHAnsi"/>
          <w:sz w:val="22"/>
          <w:szCs w:val="22"/>
        </w:rPr>
        <w:t>ork with our federal partners to improve federal funding formulas by HUD to be fairer</w:t>
      </w:r>
      <w:r>
        <w:rPr>
          <w:rFonts w:cstheme="minorHAnsi"/>
          <w:sz w:val="22"/>
          <w:szCs w:val="22"/>
        </w:rPr>
        <w:t xml:space="preserve"> for</w:t>
      </w:r>
      <w:r w:rsidRPr="00EC6313">
        <w:rPr>
          <w:rFonts w:cstheme="minorHAnsi"/>
          <w:sz w:val="22"/>
          <w:szCs w:val="22"/>
        </w:rPr>
        <w:t xml:space="preserve"> Alaska. We need to look deeper into the reason why we have been shortchanged and rectify it</w:t>
      </w:r>
      <w:r>
        <w:rPr>
          <w:rFonts w:cstheme="minorHAnsi"/>
          <w:sz w:val="22"/>
          <w:szCs w:val="22"/>
        </w:rPr>
        <w:t>.</w:t>
      </w:r>
      <w:r w:rsidRPr="00EC6313">
        <w:rPr>
          <w:rFonts w:cstheme="minorHAnsi"/>
          <w:sz w:val="22"/>
          <w:szCs w:val="22"/>
        </w:rPr>
        <w:t xml:space="preserve"> </w:t>
      </w:r>
      <w:r>
        <w:rPr>
          <w:rFonts w:cstheme="minorHAnsi"/>
          <w:sz w:val="22"/>
          <w:szCs w:val="22"/>
        </w:rPr>
        <w:t>P</w:t>
      </w:r>
      <w:r w:rsidRPr="00EC6313">
        <w:rPr>
          <w:rFonts w:cstheme="minorHAnsi"/>
          <w:sz w:val="22"/>
          <w:szCs w:val="22"/>
        </w:rPr>
        <w:t>erhaps combining our CoCs and submitting one HUD C</w:t>
      </w:r>
      <w:r>
        <w:rPr>
          <w:rFonts w:cstheme="minorHAnsi"/>
          <w:sz w:val="22"/>
          <w:szCs w:val="22"/>
        </w:rPr>
        <w:t>o</w:t>
      </w:r>
      <w:r w:rsidRPr="00EC6313">
        <w:rPr>
          <w:rFonts w:cstheme="minorHAnsi"/>
          <w:sz w:val="22"/>
          <w:szCs w:val="22"/>
        </w:rPr>
        <w:t xml:space="preserve">C application would be the most </w:t>
      </w:r>
      <w:r>
        <w:rPr>
          <w:rFonts w:cstheme="minorHAnsi"/>
          <w:sz w:val="22"/>
          <w:szCs w:val="22"/>
        </w:rPr>
        <w:t xml:space="preserve">economical and financially </w:t>
      </w:r>
      <w:r w:rsidRPr="00EC6313">
        <w:rPr>
          <w:rFonts w:cstheme="minorHAnsi"/>
          <w:sz w:val="22"/>
          <w:szCs w:val="22"/>
        </w:rPr>
        <w:t>beneficial</w:t>
      </w:r>
      <w:r>
        <w:rPr>
          <w:rFonts w:cstheme="minorHAnsi"/>
          <w:sz w:val="22"/>
          <w:szCs w:val="22"/>
        </w:rPr>
        <w:t xml:space="preserve"> for the state</w:t>
      </w:r>
      <w:r w:rsidRPr="00EC6313">
        <w:rPr>
          <w:rFonts w:cstheme="minorHAnsi"/>
          <w:sz w:val="22"/>
          <w:szCs w:val="22"/>
        </w:rPr>
        <w:t xml:space="preserve">. </w:t>
      </w:r>
    </w:p>
    <w:p w14:paraId="3B187326" w14:textId="47DBD2ED" w:rsidR="00AD44B8" w:rsidRPr="00254332" w:rsidRDefault="00D30A56" w:rsidP="00AD44B8">
      <w:pPr>
        <w:pStyle w:val="ListParagraph"/>
        <w:numPr>
          <w:ilvl w:val="0"/>
          <w:numId w:val="27"/>
        </w:numPr>
        <w:rPr>
          <w:rFonts w:cstheme="minorHAnsi"/>
          <w:sz w:val="22"/>
          <w:szCs w:val="22"/>
        </w:rPr>
      </w:pPr>
      <w:r>
        <w:rPr>
          <w:rFonts w:cstheme="minorHAnsi"/>
          <w:sz w:val="22"/>
          <w:szCs w:val="22"/>
        </w:rPr>
        <w:t xml:space="preserve">Healthcare </w:t>
      </w:r>
      <w:r w:rsidR="00253AE5">
        <w:rPr>
          <w:rFonts w:cstheme="minorHAnsi"/>
          <w:sz w:val="22"/>
          <w:szCs w:val="22"/>
        </w:rPr>
        <w:t xml:space="preserve">and behavioral health </w:t>
      </w:r>
      <w:r>
        <w:rPr>
          <w:rFonts w:cstheme="minorHAnsi"/>
          <w:sz w:val="22"/>
          <w:szCs w:val="22"/>
        </w:rPr>
        <w:t>providers must be brought into the solution for homelessness. We can start by e</w:t>
      </w:r>
      <w:r w:rsidRPr="00EC6313">
        <w:rPr>
          <w:rFonts w:cstheme="minorHAnsi"/>
          <w:sz w:val="22"/>
          <w:szCs w:val="22"/>
        </w:rPr>
        <w:t>ncourag</w:t>
      </w:r>
      <w:r>
        <w:rPr>
          <w:rFonts w:cstheme="minorHAnsi"/>
          <w:sz w:val="22"/>
          <w:szCs w:val="22"/>
        </w:rPr>
        <w:t>ing our</w:t>
      </w:r>
      <w:r w:rsidRPr="00EC6313">
        <w:rPr>
          <w:rFonts w:cstheme="minorHAnsi"/>
          <w:sz w:val="22"/>
          <w:szCs w:val="22"/>
        </w:rPr>
        <w:t xml:space="preserve"> healthcare providers to use </w:t>
      </w:r>
      <w:r w:rsidRPr="00AA0BFA">
        <w:rPr>
          <w:rFonts w:cstheme="minorHAnsi"/>
          <w:b/>
          <w:bCs/>
          <w:sz w:val="22"/>
          <w:szCs w:val="22"/>
        </w:rPr>
        <w:t>ICD Z 59 code</w:t>
      </w:r>
      <w:r>
        <w:rPr>
          <w:rFonts w:cstheme="minorHAnsi"/>
          <w:sz w:val="22"/>
          <w:szCs w:val="22"/>
        </w:rPr>
        <w:t xml:space="preserve"> (</w:t>
      </w:r>
      <w:r w:rsidRPr="00EC6313">
        <w:rPr>
          <w:rFonts w:cstheme="minorHAnsi"/>
          <w:sz w:val="22"/>
          <w:szCs w:val="22"/>
        </w:rPr>
        <w:t>homelessness</w:t>
      </w:r>
      <w:r>
        <w:rPr>
          <w:rFonts w:cstheme="minorHAnsi"/>
          <w:sz w:val="22"/>
          <w:szCs w:val="22"/>
        </w:rPr>
        <w:t>)</w:t>
      </w:r>
      <w:r w:rsidRPr="00EC6313">
        <w:rPr>
          <w:rFonts w:cstheme="minorHAnsi"/>
          <w:sz w:val="22"/>
          <w:szCs w:val="22"/>
        </w:rPr>
        <w:t xml:space="preserve"> diagnoses when discharg</w:t>
      </w:r>
      <w:r>
        <w:rPr>
          <w:rFonts w:cstheme="minorHAnsi"/>
          <w:sz w:val="22"/>
          <w:szCs w:val="22"/>
        </w:rPr>
        <w:t>ing an individual</w:t>
      </w:r>
      <w:r w:rsidRPr="00EC6313">
        <w:rPr>
          <w:rFonts w:cstheme="minorHAnsi"/>
          <w:sz w:val="22"/>
          <w:szCs w:val="22"/>
        </w:rPr>
        <w:t xml:space="preserve"> from the hospital or the emergency department. This will help the healthcare system </w:t>
      </w:r>
      <w:r>
        <w:rPr>
          <w:rFonts w:cstheme="minorHAnsi"/>
          <w:sz w:val="22"/>
          <w:szCs w:val="22"/>
        </w:rPr>
        <w:t xml:space="preserve">to evaluate and treat homelessness </w:t>
      </w:r>
      <w:r w:rsidRPr="00EC6313">
        <w:rPr>
          <w:rFonts w:cstheme="minorHAnsi"/>
          <w:sz w:val="22"/>
          <w:szCs w:val="22"/>
        </w:rPr>
        <w:t>as a significant social determinant of health</w:t>
      </w:r>
      <w:r w:rsidR="00AD44B8">
        <w:rPr>
          <w:rFonts w:cstheme="minorHAnsi"/>
          <w:sz w:val="22"/>
          <w:szCs w:val="22"/>
        </w:rPr>
        <w:t>.</w:t>
      </w:r>
    </w:p>
    <w:p w14:paraId="3109731A" w14:textId="77777777" w:rsidR="00D30A56" w:rsidRPr="00EC6313" w:rsidRDefault="00D30A56" w:rsidP="00D30A56">
      <w:pPr>
        <w:pStyle w:val="ListParagraph"/>
        <w:numPr>
          <w:ilvl w:val="0"/>
          <w:numId w:val="27"/>
        </w:numPr>
        <w:rPr>
          <w:rFonts w:cstheme="minorHAnsi"/>
          <w:sz w:val="22"/>
          <w:szCs w:val="22"/>
        </w:rPr>
      </w:pPr>
      <w:r>
        <w:rPr>
          <w:rFonts w:cstheme="minorHAnsi"/>
          <w:sz w:val="22"/>
          <w:szCs w:val="22"/>
        </w:rPr>
        <w:t>Alaska should ask for a seat at the table with new Federal learning initiatives about chronic unsheltered homelessness. B</w:t>
      </w:r>
      <w:r w:rsidRPr="00EC6313">
        <w:rPr>
          <w:rFonts w:cstheme="minorHAnsi"/>
          <w:sz w:val="22"/>
          <w:szCs w:val="22"/>
        </w:rPr>
        <w:t xml:space="preserve">ecome part of </w:t>
      </w:r>
      <w:r>
        <w:rPr>
          <w:rFonts w:cstheme="minorHAnsi"/>
          <w:sz w:val="22"/>
          <w:szCs w:val="22"/>
        </w:rPr>
        <w:t xml:space="preserve">Federal </w:t>
      </w:r>
      <w:r w:rsidRPr="00EC6313">
        <w:rPr>
          <w:rFonts w:cstheme="minorHAnsi"/>
          <w:sz w:val="22"/>
          <w:szCs w:val="22"/>
        </w:rPr>
        <w:t xml:space="preserve">learning </w:t>
      </w:r>
      <w:r>
        <w:rPr>
          <w:rFonts w:cstheme="minorHAnsi"/>
          <w:sz w:val="22"/>
          <w:szCs w:val="22"/>
        </w:rPr>
        <w:t>initiatives</w:t>
      </w:r>
      <w:r w:rsidRPr="00EC6313">
        <w:rPr>
          <w:rFonts w:cstheme="minorHAnsi"/>
          <w:sz w:val="22"/>
          <w:szCs w:val="22"/>
        </w:rPr>
        <w:t xml:space="preserve"> </w:t>
      </w:r>
      <w:r>
        <w:rPr>
          <w:rFonts w:cstheme="minorHAnsi"/>
          <w:sz w:val="22"/>
          <w:szCs w:val="22"/>
        </w:rPr>
        <w:t xml:space="preserve">can help us better understand ways Alaska can take advantage of Federal </w:t>
      </w:r>
      <w:r w:rsidRPr="00EC6313">
        <w:rPr>
          <w:rFonts w:cstheme="minorHAnsi"/>
          <w:sz w:val="22"/>
          <w:szCs w:val="22"/>
        </w:rPr>
        <w:t>collaboration</w:t>
      </w:r>
      <w:r>
        <w:rPr>
          <w:rFonts w:cstheme="minorHAnsi"/>
          <w:sz w:val="22"/>
          <w:szCs w:val="22"/>
        </w:rPr>
        <w:t>.</w:t>
      </w:r>
    </w:p>
    <w:p w14:paraId="4273ACDE" w14:textId="77777777" w:rsidR="005D4A2D" w:rsidRDefault="005D4A2D">
      <w:pPr>
        <w:rPr>
          <w:rFonts w:cstheme="minorHAnsi"/>
          <w:b/>
          <w:sz w:val="32"/>
          <w:szCs w:val="32"/>
        </w:rPr>
      </w:pPr>
      <w:r>
        <w:rPr>
          <w:rFonts w:cstheme="minorHAnsi"/>
          <w:b/>
          <w:sz w:val="32"/>
          <w:szCs w:val="32"/>
        </w:rPr>
        <w:br w:type="page"/>
      </w:r>
    </w:p>
    <w:p w14:paraId="7EC3F244" w14:textId="4B14AB29" w:rsidR="000D04A7" w:rsidRDefault="00CB0D30" w:rsidP="003A48B3">
      <w:pPr>
        <w:jc w:val="center"/>
        <w:rPr>
          <w:rFonts w:cstheme="minorHAnsi"/>
          <w:b/>
          <w:sz w:val="32"/>
          <w:szCs w:val="32"/>
        </w:rPr>
      </w:pPr>
      <w:r w:rsidRPr="005A6B4D">
        <w:rPr>
          <w:rFonts w:cstheme="minorHAnsi"/>
          <w:b/>
          <w:sz w:val="32"/>
          <w:szCs w:val="32"/>
        </w:rPr>
        <w:lastRenderedPageBreak/>
        <w:t>Addendum</w:t>
      </w:r>
      <w:r w:rsidR="000D04A7" w:rsidRPr="005A6B4D">
        <w:rPr>
          <w:rFonts w:cstheme="minorHAnsi"/>
          <w:b/>
          <w:sz w:val="32"/>
          <w:szCs w:val="32"/>
        </w:rPr>
        <w:t xml:space="preserve"> A.</w:t>
      </w:r>
      <w:r w:rsidR="00AA0BFA">
        <w:rPr>
          <w:rFonts w:cstheme="minorHAnsi"/>
          <w:b/>
          <w:sz w:val="32"/>
          <w:szCs w:val="32"/>
        </w:rPr>
        <w:t xml:space="preserve"> </w:t>
      </w:r>
      <w:r w:rsidR="00F404D9">
        <w:rPr>
          <w:rFonts w:cstheme="minorHAnsi"/>
          <w:b/>
          <w:sz w:val="32"/>
          <w:szCs w:val="32"/>
        </w:rPr>
        <w:t>Definitions</w:t>
      </w:r>
      <w:r w:rsidR="000D04A7" w:rsidRPr="005A6B4D">
        <w:rPr>
          <w:rFonts w:cstheme="minorHAnsi"/>
          <w:b/>
          <w:sz w:val="32"/>
          <w:szCs w:val="32"/>
        </w:rPr>
        <w:t xml:space="preserve"> of </w:t>
      </w:r>
      <w:r w:rsidR="00F404D9">
        <w:rPr>
          <w:rFonts w:cstheme="minorHAnsi"/>
          <w:b/>
          <w:sz w:val="32"/>
          <w:szCs w:val="32"/>
        </w:rPr>
        <w:t xml:space="preserve">Homelessness </w:t>
      </w:r>
      <w:r w:rsidR="000D04A7" w:rsidRPr="005A6B4D">
        <w:rPr>
          <w:rFonts w:cstheme="minorHAnsi"/>
          <w:b/>
          <w:sz w:val="32"/>
          <w:szCs w:val="32"/>
        </w:rPr>
        <w:t>Housing</w:t>
      </w:r>
      <w:r w:rsidR="00F404D9">
        <w:rPr>
          <w:rFonts w:cstheme="minorHAnsi"/>
          <w:b/>
          <w:sz w:val="32"/>
          <w:szCs w:val="32"/>
        </w:rPr>
        <w:t xml:space="preserve"> and Services</w:t>
      </w:r>
    </w:p>
    <w:p w14:paraId="40352D4B" w14:textId="77777777" w:rsidR="005A6B4D" w:rsidRPr="005A6B4D" w:rsidRDefault="005A6B4D" w:rsidP="003A48B3">
      <w:pPr>
        <w:jc w:val="center"/>
        <w:rPr>
          <w:rFonts w:cstheme="minorHAnsi"/>
          <w:b/>
          <w:sz w:val="32"/>
          <w:szCs w:val="32"/>
        </w:rPr>
      </w:pPr>
    </w:p>
    <w:p w14:paraId="041A6C87" w14:textId="77777777" w:rsidR="005D4A2D" w:rsidRDefault="005D4A2D" w:rsidP="003A48B3">
      <w:pPr>
        <w:rPr>
          <w:rFonts w:cstheme="minorHAnsi"/>
          <w:b/>
          <w:sz w:val="18"/>
          <w:szCs w:val="18"/>
        </w:rPr>
      </w:pPr>
      <w:r>
        <w:rPr>
          <w:rFonts w:cstheme="minorHAnsi"/>
          <w:b/>
          <w:sz w:val="18"/>
          <w:szCs w:val="18"/>
        </w:rPr>
        <w:t>Unsheltered Homelessness</w:t>
      </w:r>
    </w:p>
    <w:p w14:paraId="42A2F242" w14:textId="04C22ABF" w:rsidR="005D4A2D" w:rsidRDefault="005D4A2D" w:rsidP="003A48B3">
      <w:pPr>
        <w:rPr>
          <w:rFonts w:cstheme="minorHAnsi"/>
          <w:bCs/>
          <w:sz w:val="18"/>
          <w:szCs w:val="18"/>
        </w:rPr>
      </w:pPr>
      <w:r w:rsidRPr="005D4A2D">
        <w:rPr>
          <w:rFonts w:cstheme="minorHAnsi"/>
          <w:bCs/>
          <w:sz w:val="18"/>
          <w:szCs w:val="18"/>
        </w:rPr>
        <w:t>Living and sleeping outside, in tents, in parks, in cars or RVs, in encampments, or in other places not meant for human habitation.</w:t>
      </w:r>
    </w:p>
    <w:p w14:paraId="1B82EF1B" w14:textId="77777777" w:rsidR="00D03CBF" w:rsidRDefault="00D03CBF" w:rsidP="003A48B3">
      <w:pPr>
        <w:rPr>
          <w:rFonts w:cstheme="minorHAnsi"/>
          <w:bCs/>
          <w:sz w:val="18"/>
          <w:szCs w:val="18"/>
        </w:rPr>
      </w:pPr>
    </w:p>
    <w:p w14:paraId="06009B92" w14:textId="648B0F05" w:rsidR="00D03CBF" w:rsidRPr="00D03CBF" w:rsidRDefault="00D03CBF" w:rsidP="003A48B3">
      <w:pPr>
        <w:rPr>
          <w:rFonts w:cstheme="minorHAnsi"/>
          <w:b/>
          <w:sz w:val="18"/>
          <w:szCs w:val="18"/>
        </w:rPr>
      </w:pPr>
      <w:r w:rsidRPr="00D03CBF">
        <w:rPr>
          <w:rFonts w:cstheme="minorHAnsi"/>
          <w:b/>
          <w:sz w:val="18"/>
          <w:szCs w:val="18"/>
        </w:rPr>
        <w:t>Street Outreach</w:t>
      </w:r>
    </w:p>
    <w:p w14:paraId="409294C1" w14:textId="5FDC7F07" w:rsidR="00D03CBF" w:rsidRPr="005D4A2D" w:rsidRDefault="00D03CBF" w:rsidP="003A48B3">
      <w:pPr>
        <w:rPr>
          <w:rFonts w:cstheme="minorHAnsi"/>
          <w:bCs/>
          <w:sz w:val="18"/>
          <w:szCs w:val="18"/>
        </w:rPr>
      </w:pPr>
      <w:r>
        <w:rPr>
          <w:rFonts w:cstheme="minorHAnsi"/>
          <w:bCs/>
          <w:sz w:val="18"/>
          <w:szCs w:val="18"/>
        </w:rPr>
        <w:t>S</w:t>
      </w:r>
      <w:r w:rsidRPr="00D03CBF">
        <w:rPr>
          <w:rFonts w:cstheme="minorHAnsi"/>
          <w:bCs/>
          <w:sz w:val="18"/>
          <w:szCs w:val="18"/>
        </w:rPr>
        <w:t>treet outreach identifies and engages people living in unsheltered locations, such as in cars, parks, abandoned buildings, encampments, and on the streets</w:t>
      </w:r>
      <w:r>
        <w:rPr>
          <w:rFonts w:cstheme="minorHAnsi"/>
          <w:bCs/>
          <w:sz w:val="18"/>
          <w:szCs w:val="18"/>
        </w:rPr>
        <w:t xml:space="preserve"> and can </w:t>
      </w:r>
      <w:r w:rsidRPr="00D03CBF">
        <w:rPr>
          <w:rFonts w:cstheme="minorHAnsi"/>
          <w:bCs/>
          <w:sz w:val="18"/>
          <w:szCs w:val="18"/>
        </w:rPr>
        <w:t>play</w:t>
      </w:r>
      <w:r>
        <w:rPr>
          <w:rFonts w:cstheme="minorHAnsi"/>
          <w:bCs/>
          <w:sz w:val="18"/>
          <w:szCs w:val="18"/>
        </w:rPr>
        <w:t xml:space="preserve"> a</w:t>
      </w:r>
      <w:r w:rsidRPr="00D03CBF">
        <w:rPr>
          <w:rFonts w:cstheme="minorHAnsi"/>
          <w:bCs/>
          <w:sz w:val="18"/>
          <w:szCs w:val="18"/>
        </w:rPr>
        <w:t xml:space="preserve"> critical role within systems for ending homelessness. Effective street outreach reaches people who might not otherwise seek assistance or come to the attention of the homelessness service system</w:t>
      </w:r>
      <w:r>
        <w:rPr>
          <w:rFonts w:cstheme="minorHAnsi"/>
          <w:bCs/>
          <w:sz w:val="18"/>
          <w:szCs w:val="18"/>
        </w:rPr>
        <w:t xml:space="preserve">. Street Outreach can help </w:t>
      </w:r>
      <w:r w:rsidRPr="00D03CBF">
        <w:rPr>
          <w:rFonts w:cstheme="minorHAnsi"/>
          <w:bCs/>
          <w:sz w:val="18"/>
          <w:szCs w:val="18"/>
        </w:rPr>
        <w:t>people</w:t>
      </w:r>
      <w:r>
        <w:rPr>
          <w:rFonts w:cstheme="minorHAnsi"/>
          <w:bCs/>
          <w:sz w:val="18"/>
          <w:szCs w:val="18"/>
        </w:rPr>
        <w:t xml:space="preserve"> experiencing homelessness meet</w:t>
      </w:r>
      <w:r w:rsidRPr="00D03CBF">
        <w:rPr>
          <w:rFonts w:cstheme="minorHAnsi"/>
          <w:bCs/>
          <w:sz w:val="18"/>
          <w:szCs w:val="18"/>
        </w:rPr>
        <w:t xml:space="preserve"> basic need</w:t>
      </w:r>
      <w:r>
        <w:rPr>
          <w:rFonts w:cstheme="minorHAnsi"/>
          <w:bCs/>
          <w:sz w:val="18"/>
          <w:szCs w:val="18"/>
        </w:rPr>
        <w:t xml:space="preserve">s, </w:t>
      </w:r>
      <w:r w:rsidRPr="00D03CBF">
        <w:rPr>
          <w:rFonts w:cstheme="minorHAnsi"/>
          <w:bCs/>
          <w:sz w:val="18"/>
          <w:szCs w:val="18"/>
        </w:rPr>
        <w:t>while supporting them along pathways toward housing stability.</w:t>
      </w:r>
    </w:p>
    <w:p w14:paraId="26990859" w14:textId="77777777" w:rsidR="005D4A2D" w:rsidRDefault="005D4A2D" w:rsidP="003A48B3">
      <w:pPr>
        <w:rPr>
          <w:rFonts w:cstheme="minorHAnsi"/>
          <w:b/>
          <w:sz w:val="18"/>
          <w:szCs w:val="18"/>
        </w:rPr>
      </w:pPr>
    </w:p>
    <w:p w14:paraId="1E401E04" w14:textId="013256C1" w:rsidR="005D4A2D" w:rsidRDefault="005D4A2D" w:rsidP="003A48B3">
      <w:pPr>
        <w:rPr>
          <w:rFonts w:cstheme="minorHAnsi"/>
          <w:b/>
          <w:sz w:val="18"/>
          <w:szCs w:val="18"/>
        </w:rPr>
      </w:pPr>
      <w:r>
        <w:rPr>
          <w:rFonts w:cstheme="minorHAnsi"/>
          <w:b/>
          <w:sz w:val="18"/>
          <w:szCs w:val="18"/>
        </w:rPr>
        <w:t>Sanctioned Camps/Safe Zones/</w:t>
      </w:r>
      <w:r w:rsidR="00F404D9">
        <w:rPr>
          <w:rFonts w:cstheme="minorHAnsi"/>
          <w:b/>
          <w:sz w:val="18"/>
          <w:szCs w:val="18"/>
        </w:rPr>
        <w:t>Allowed Camps</w:t>
      </w:r>
    </w:p>
    <w:p w14:paraId="62855237" w14:textId="6C761248" w:rsidR="005D4A2D" w:rsidRPr="00F404D9" w:rsidRDefault="00F404D9" w:rsidP="003A48B3">
      <w:pPr>
        <w:rPr>
          <w:rFonts w:cstheme="minorHAnsi"/>
          <w:bCs/>
          <w:sz w:val="18"/>
          <w:szCs w:val="18"/>
        </w:rPr>
      </w:pPr>
      <w:r w:rsidRPr="00F404D9">
        <w:rPr>
          <w:rFonts w:cstheme="minorHAnsi"/>
          <w:bCs/>
          <w:sz w:val="18"/>
          <w:szCs w:val="18"/>
        </w:rPr>
        <w:t xml:space="preserve">A </w:t>
      </w:r>
      <w:r w:rsidR="005D4A2D" w:rsidRPr="00F404D9">
        <w:rPr>
          <w:rFonts w:cstheme="minorHAnsi"/>
          <w:bCs/>
          <w:sz w:val="18"/>
          <w:szCs w:val="18"/>
        </w:rPr>
        <w:t xml:space="preserve">setting with </w:t>
      </w:r>
      <w:r w:rsidRPr="00F404D9">
        <w:rPr>
          <w:rFonts w:cstheme="minorHAnsi"/>
          <w:bCs/>
          <w:sz w:val="18"/>
          <w:szCs w:val="18"/>
        </w:rPr>
        <w:t>the</w:t>
      </w:r>
      <w:r w:rsidR="005D4A2D" w:rsidRPr="00F404D9">
        <w:rPr>
          <w:rFonts w:cstheme="minorHAnsi"/>
          <w:bCs/>
          <w:sz w:val="18"/>
          <w:szCs w:val="18"/>
        </w:rPr>
        <w:t xml:space="preserve"> goal of helping </w:t>
      </w:r>
      <w:r>
        <w:rPr>
          <w:rFonts w:cstheme="minorHAnsi"/>
          <w:bCs/>
          <w:sz w:val="18"/>
          <w:szCs w:val="18"/>
        </w:rPr>
        <w:t>unsheltered homeless</w:t>
      </w:r>
      <w:r w:rsidR="005D4A2D" w:rsidRPr="00F404D9">
        <w:rPr>
          <w:rFonts w:cstheme="minorHAnsi"/>
          <w:bCs/>
          <w:sz w:val="18"/>
          <w:szCs w:val="18"/>
        </w:rPr>
        <w:t xml:space="preserve"> stay in a safer and more sanitary environment, without the risk of being arrested or cited. Sometimes these settings feature sheds or other </w:t>
      </w:r>
      <w:r w:rsidRPr="00F404D9">
        <w:rPr>
          <w:rFonts w:cstheme="minorHAnsi"/>
          <w:bCs/>
          <w:sz w:val="18"/>
          <w:szCs w:val="18"/>
        </w:rPr>
        <w:t>structures or</w:t>
      </w:r>
      <w:r w:rsidR="005D4A2D" w:rsidRPr="00F404D9">
        <w:rPr>
          <w:rFonts w:cstheme="minorHAnsi"/>
          <w:bCs/>
          <w:sz w:val="18"/>
          <w:szCs w:val="18"/>
        </w:rPr>
        <w:t xml:space="preserve"> provide areas for people to stay in their cars or RVs. </w:t>
      </w:r>
      <w:r w:rsidRPr="00F404D9">
        <w:rPr>
          <w:rFonts w:cstheme="minorHAnsi"/>
          <w:bCs/>
          <w:sz w:val="18"/>
          <w:szCs w:val="18"/>
        </w:rPr>
        <w:t> They can have varying degrees of services, from basic sanitation like porta-potties, to on-site case management. </w:t>
      </w:r>
      <w:r w:rsidR="005D4A2D" w:rsidRPr="00F404D9">
        <w:rPr>
          <w:rFonts w:cstheme="minorHAnsi"/>
          <w:bCs/>
          <w:sz w:val="18"/>
          <w:szCs w:val="18"/>
        </w:rPr>
        <w:t xml:space="preserve">Others simply provide places for people to sleep in their own tents or on mats. </w:t>
      </w:r>
    </w:p>
    <w:p w14:paraId="5D27C5EE" w14:textId="77777777" w:rsidR="00F404D9" w:rsidRDefault="00F404D9" w:rsidP="003A48B3">
      <w:pPr>
        <w:rPr>
          <w:rFonts w:cstheme="minorHAnsi"/>
          <w:b/>
          <w:sz w:val="18"/>
          <w:szCs w:val="18"/>
        </w:rPr>
      </w:pPr>
    </w:p>
    <w:p w14:paraId="3E322087" w14:textId="4D5B3D6A" w:rsidR="000D04A7" w:rsidRPr="00EC1DB6" w:rsidRDefault="000D04A7" w:rsidP="003A48B3">
      <w:pPr>
        <w:rPr>
          <w:rFonts w:cstheme="minorHAnsi"/>
          <w:b/>
          <w:sz w:val="18"/>
          <w:szCs w:val="18"/>
        </w:rPr>
      </w:pPr>
      <w:r w:rsidRPr="00EC1DB6">
        <w:rPr>
          <w:rFonts w:cstheme="minorHAnsi"/>
          <w:b/>
          <w:sz w:val="18"/>
          <w:szCs w:val="18"/>
        </w:rPr>
        <w:t xml:space="preserve">Low </w:t>
      </w:r>
      <w:r w:rsidR="008E5820">
        <w:rPr>
          <w:rFonts w:cstheme="minorHAnsi"/>
          <w:b/>
          <w:sz w:val="18"/>
          <w:szCs w:val="18"/>
        </w:rPr>
        <w:t>B</w:t>
      </w:r>
      <w:r w:rsidRPr="00EC1DB6">
        <w:rPr>
          <w:rFonts w:cstheme="minorHAnsi"/>
          <w:b/>
          <w:sz w:val="18"/>
          <w:szCs w:val="18"/>
        </w:rPr>
        <w:t xml:space="preserve">arrier </w:t>
      </w:r>
      <w:r w:rsidR="008E5820">
        <w:rPr>
          <w:rFonts w:cstheme="minorHAnsi"/>
          <w:b/>
          <w:sz w:val="18"/>
          <w:szCs w:val="18"/>
        </w:rPr>
        <w:t>E</w:t>
      </w:r>
      <w:r w:rsidRPr="00EC1DB6">
        <w:rPr>
          <w:rFonts w:cstheme="minorHAnsi"/>
          <w:b/>
          <w:sz w:val="18"/>
          <w:szCs w:val="18"/>
        </w:rPr>
        <w:t xml:space="preserve">mergency </w:t>
      </w:r>
      <w:r w:rsidR="008E5820">
        <w:rPr>
          <w:rFonts w:cstheme="minorHAnsi"/>
          <w:b/>
          <w:sz w:val="18"/>
          <w:szCs w:val="18"/>
        </w:rPr>
        <w:t>S</w:t>
      </w:r>
      <w:r w:rsidRPr="00EC1DB6">
        <w:rPr>
          <w:rFonts w:cstheme="minorHAnsi"/>
          <w:b/>
          <w:sz w:val="18"/>
          <w:szCs w:val="18"/>
        </w:rPr>
        <w:t>helter</w:t>
      </w:r>
    </w:p>
    <w:p w14:paraId="0D34FDED" w14:textId="3EF315E6" w:rsidR="005D4A2D" w:rsidRPr="003A48B3" w:rsidRDefault="000D04A7" w:rsidP="000D04A7">
      <w:pPr>
        <w:rPr>
          <w:rFonts w:cstheme="minorHAnsi"/>
          <w:bCs/>
          <w:sz w:val="18"/>
          <w:szCs w:val="18"/>
        </w:rPr>
      </w:pPr>
      <w:r w:rsidRPr="003A48B3">
        <w:rPr>
          <w:rFonts w:cstheme="minorHAnsi"/>
          <w:bCs/>
          <w:sz w:val="18"/>
          <w:szCs w:val="18"/>
        </w:rPr>
        <w:t xml:space="preserve">Provides a place to </w:t>
      </w:r>
      <w:r w:rsidR="00730BEC">
        <w:rPr>
          <w:rFonts w:cstheme="minorHAnsi"/>
          <w:bCs/>
          <w:sz w:val="18"/>
          <w:szCs w:val="18"/>
        </w:rPr>
        <w:t>rest</w:t>
      </w:r>
      <w:r w:rsidRPr="003A48B3">
        <w:rPr>
          <w:rFonts w:cstheme="minorHAnsi"/>
          <w:bCs/>
          <w:sz w:val="18"/>
          <w:szCs w:val="18"/>
        </w:rPr>
        <w:t xml:space="preserve"> if you become homeless or otherwise experience a housing crisis and have no place to go. Traditionally, most homeless shelters have provided “congregate” accommodations—multi-client facilities with large sleeping rooms, cots for sleeping, and shared facilities without private personal space.  Shortcomings of emergency shelter may include limited health or counseling services; lack of support related to finding a job or access to social services; no privacy; no accommodation for a partner if a client is in a relationship, or for a pet, </w:t>
      </w:r>
      <w:r w:rsidR="00685217">
        <w:rPr>
          <w:rFonts w:cstheme="minorHAnsi"/>
          <w:bCs/>
          <w:sz w:val="18"/>
          <w:szCs w:val="18"/>
        </w:rPr>
        <w:t xml:space="preserve">and </w:t>
      </w:r>
      <w:r w:rsidRPr="003A48B3">
        <w:rPr>
          <w:rFonts w:cstheme="minorHAnsi"/>
          <w:bCs/>
          <w:sz w:val="18"/>
          <w:szCs w:val="18"/>
        </w:rPr>
        <w:t>continued trauma due to other individuals in mental health or addiction crisis also staying at the emergency shelter.</w:t>
      </w:r>
      <w:r w:rsidR="0008288A" w:rsidRPr="003A48B3">
        <w:rPr>
          <w:rFonts w:cstheme="minorHAnsi"/>
          <w:bCs/>
          <w:sz w:val="18"/>
          <w:szCs w:val="18"/>
        </w:rPr>
        <w:t xml:space="preserve"> Currently Anchorage does not have a </w:t>
      </w:r>
      <w:r w:rsidR="00EB0AA3" w:rsidRPr="003A48B3">
        <w:rPr>
          <w:rFonts w:cstheme="minorHAnsi"/>
          <w:bCs/>
          <w:sz w:val="18"/>
          <w:szCs w:val="18"/>
        </w:rPr>
        <w:t>year-round</w:t>
      </w:r>
      <w:r w:rsidR="0008288A" w:rsidRPr="003A48B3">
        <w:rPr>
          <w:rFonts w:cstheme="minorHAnsi"/>
          <w:bCs/>
          <w:sz w:val="18"/>
          <w:szCs w:val="18"/>
        </w:rPr>
        <w:t xml:space="preserve"> low barrier shelter open to anyone and everyone who needs it.</w:t>
      </w:r>
    </w:p>
    <w:p w14:paraId="12C7BA93" w14:textId="77777777" w:rsidR="000D04A7" w:rsidRPr="003A48B3" w:rsidRDefault="000D04A7" w:rsidP="000D04A7">
      <w:pPr>
        <w:rPr>
          <w:rFonts w:cstheme="minorHAnsi"/>
          <w:bCs/>
          <w:sz w:val="18"/>
          <w:szCs w:val="18"/>
        </w:rPr>
      </w:pPr>
    </w:p>
    <w:p w14:paraId="134D5520" w14:textId="25589DC4" w:rsidR="000D04A7" w:rsidRPr="00EC1DB6" w:rsidRDefault="000D04A7" w:rsidP="003A48B3">
      <w:pPr>
        <w:rPr>
          <w:rFonts w:cstheme="minorHAnsi"/>
          <w:b/>
          <w:sz w:val="18"/>
          <w:szCs w:val="18"/>
        </w:rPr>
      </w:pPr>
      <w:r w:rsidRPr="00EC1DB6">
        <w:rPr>
          <w:rFonts w:cstheme="minorHAnsi"/>
          <w:b/>
          <w:sz w:val="18"/>
          <w:szCs w:val="18"/>
        </w:rPr>
        <w:t>Interim Supportive Housing</w:t>
      </w:r>
      <w:r w:rsidR="00F404D9">
        <w:rPr>
          <w:rFonts w:cstheme="minorHAnsi"/>
          <w:b/>
          <w:sz w:val="18"/>
          <w:szCs w:val="18"/>
        </w:rPr>
        <w:t>/Pallet Shelter Dignity Villages</w:t>
      </w:r>
    </w:p>
    <w:p w14:paraId="18C75730" w14:textId="13FD7504" w:rsidR="000D04A7" w:rsidRPr="003A48B3" w:rsidRDefault="000D04A7" w:rsidP="000D04A7">
      <w:pPr>
        <w:rPr>
          <w:rFonts w:cstheme="minorHAnsi"/>
          <w:bCs/>
          <w:sz w:val="18"/>
          <w:szCs w:val="18"/>
        </w:rPr>
      </w:pPr>
      <w:r w:rsidRPr="003A48B3">
        <w:rPr>
          <w:rFonts w:cstheme="minorHAnsi"/>
          <w:bCs/>
          <w:sz w:val="18"/>
          <w:szCs w:val="18"/>
        </w:rPr>
        <w:t xml:space="preserve">Interim supportive housing is housing that is different from both traditional homeless shelters and permanent supportive housing. It is housing that is provided as a short-term home in which to stabilize and heal after living on the streets, on the way to a permanent home. Interim </w:t>
      </w:r>
      <w:r w:rsidR="00AA0BFA">
        <w:rPr>
          <w:rFonts w:cstheme="minorHAnsi"/>
          <w:bCs/>
          <w:sz w:val="18"/>
          <w:szCs w:val="18"/>
        </w:rPr>
        <w:t xml:space="preserve">supportive </w:t>
      </w:r>
      <w:r w:rsidRPr="003A48B3">
        <w:rPr>
          <w:rFonts w:cstheme="minorHAnsi"/>
          <w:bCs/>
          <w:sz w:val="18"/>
          <w:szCs w:val="18"/>
        </w:rPr>
        <w:t>housing features non-congregate sleeping arrangements (</w:t>
      </w:r>
      <w:r w:rsidR="00FD5B3F" w:rsidRPr="003A48B3">
        <w:rPr>
          <w:rFonts w:cstheme="minorHAnsi"/>
          <w:bCs/>
          <w:sz w:val="18"/>
          <w:szCs w:val="18"/>
        </w:rPr>
        <w:t>i.e.,</w:t>
      </w:r>
      <w:r w:rsidRPr="003A48B3">
        <w:rPr>
          <w:rFonts w:cstheme="minorHAnsi"/>
          <w:bCs/>
          <w:sz w:val="18"/>
          <w:szCs w:val="18"/>
        </w:rPr>
        <w:t xml:space="preserve"> individual rooms with doors that close), and offers a basic level of supportive services, individual privacy, security, and space to keep belongings. Interim </w:t>
      </w:r>
      <w:r w:rsidR="00AA0BFA">
        <w:rPr>
          <w:rFonts w:cstheme="minorHAnsi"/>
          <w:bCs/>
          <w:sz w:val="18"/>
          <w:szCs w:val="18"/>
        </w:rPr>
        <w:t xml:space="preserve">supportive </w:t>
      </w:r>
      <w:r w:rsidRPr="003A48B3">
        <w:rPr>
          <w:rFonts w:cstheme="minorHAnsi"/>
          <w:bCs/>
          <w:sz w:val="18"/>
          <w:szCs w:val="18"/>
        </w:rPr>
        <w:t>housing is not the end goal or the only solution for people who are unhoused. </w:t>
      </w:r>
      <w:r w:rsidR="00F404D9">
        <w:rPr>
          <w:rFonts w:cstheme="minorHAnsi"/>
          <w:bCs/>
          <w:sz w:val="18"/>
          <w:szCs w:val="18"/>
        </w:rPr>
        <w:t xml:space="preserve">However, </w:t>
      </w:r>
      <w:r w:rsidR="00F404D9" w:rsidRPr="003A48B3">
        <w:rPr>
          <w:rFonts w:cstheme="minorHAnsi"/>
          <w:bCs/>
          <w:sz w:val="18"/>
          <w:szCs w:val="18"/>
        </w:rPr>
        <w:t>providing</w:t>
      </w:r>
      <w:r w:rsidRPr="003A48B3">
        <w:rPr>
          <w:rFonts w:cstheme="minorHAnsi"/>
          <w:bCs/>
          <w:sz w:val="18"/>
          <w:szCs w:val="18"/>
        </w:rPr>
        <w:t xml:space="preserve"> an interim place for people to stabilize can lead them back to being housed. This could be through reunification with family or even back to conventional housing, potentially reducing the overall number of permanent </w:t>
      </w:r>
      <w:r w:rsidRPr="003A48B3">
        <w:rPr>
          <w:rFonts w:cstheme="minorHAnsi"/>
          <w:bCs/>
          <w:i/>
          <w:iCs/>
          <w:sz w:val="18"/>
          <w:szCs w:val="18"/>
        </w:rPr>
        <w:t>supportive</w:t>
      </w:r>
      <w:r w:rsidRPr="003A48B3">
        <w:rPr>
          <w:rFonts w:cstheme="minorHAnsi"/>
          <w:bCs/>
          <w:sz w:val="18"/>
          <w:szCs w:val="18"/>
        </w:rPr>
        <w:t xml:space="preserve"> housing units needed to build. Interim </w:t>
      </w:r>
      <w:r w:rsidR="00730BEC">
        <w:rPr>
          <w:rFonts w:cstheme="minorHAnsi"/>
          <w:bCs/>
          <w:sz w:val="18"/>
          <w:szCs w:val="18"/>
        </w:rPr>
        <w:t xml:space="preserve">supportive </w:t>
      </w:r>
      <w:r w:rsidRPr="003A48B3">
        <w:rPr>
          <w:rFonts w:cstheme="minorHAnsi"/>
          <w:bCs/>
          <w:sz w:val="18"/>
          <w:szCs w:val="18"/>
        </w:rPr>
        <w:t xml:space="preserve">housing can provide individuals with some dignity through a private room in a secure, clean, and attractive environment with direct access to services (housing navigation support, employment services, mental and behavioral health counseling, </w:t>
      </w:r>
      <w:r w:rsidR="00FD5B3F" w:rsidRPr="003A48B3">
        <w:rPr>
          <w:rFonts w:cstheme="minorHAnsi"/>
          <w:bCs/>
          <w:sz w:val="18"/>
          <w:szCs w:val="18"/>
        </w:rPr>
        <w:t>etc.</w:t>
      </w:r>
      <w:r w:rsidRPr="003A48B3">
        <w:rPr>
          <w:rFonts w:cstheme="minorHAnsi"/>
          <w:bCs/>
          <w:sz w:val="18"/>
          <w:szCs w:val="18"/>
        </w:rPr>
        <w:t xml:space="preserve">). While more research is needed, interim housing with wraparound on-site supportive services appears to have a higher success rate exiting residents to permanent housing than traditional congregate shelter. Dignity Moves </w:t>
      </w:r>
      <w:hyperlink r:id="rId18" w:history="1">
        <w:r w:rsidRPr="003A48B3">
          <w:rPr>
            <w:rStyle w:val="Hyperlink"/>
            <w:rFonts w:cstheme="minorHAnsi"/>
            <w:bCs/>
            <w:sz w:val="18"/>
            <w:szCs w:val="18"/>
          </w:rPr>
          <w:t>https://dignitymoves.org/</w:t>
        </w:r>
      </w:hyperlink>
      <w:r w:rsidRPr="003A48B3">
        <w:rPr>
          <w:rFonts w:cstheme="minorHAnsi"/>
          <w:bCs/>
          <w:sz w:val="18"/>
          <w:szCs w:val="18"/>
        </w:rPr>
        <w:t xml:space="preserve"> and Pallet Shelter </w:t>
      </w:r>
      <w:hyperlink r:id="rId19" w:history="1">
        <w:r w:rsidRPr="003A48B3">
          <w:rPr>
            <w:rStyle w:val="Hyperlink"/>
            <w:rFonts w:cstheme="minorHAnsi"/>
            <w:bCs/>
            <w:sz w:val="18"/>
            <w:szCs w:val="18"/>
          </w:rPr>
          <w:t>https://palletshelter.com/</w:t>
        </w:r>
      </w:hyperlink>
      <w:r w:rsidRPr="003A48B3">
        <w:rPr>
          <w:rFonts w:cstheme="minorHAnsi"/>
          <w:bCs/>
          <w:sz w:val="18"/>
          <w:szCs w:val="18"/>
        </w:rPr>
        <w:t xml:space="preserve"> provide examples of Interim Supportive Housing projects.</w:t>
      </w:r>
    </w:p>
    <w:p w14:paraId="32688682" w14:textId="77777777" w:rsidR="000D04A7" w:rsidRPr="003A48B3" w:rsidRDefault="000D04A7" w:rsidP="000D04A7">
      <w:pPr>
        <w:rPr>
          <w:rFonts w:cstheme="minorHAnsi"/>
          <w:bCs/>
          <w:sz w:val="18"/>
          <w:szCs w:val="18"/>
        </w:rPr>
      </w:pPr>
    </w:p>
    <w:p w14:paraId="6EFCFA4C" w14:textId="1E1AC78A" w:rsidR="000D04A7" w:rsidRPr="00EC1DB6" w:rsidRDefault="000D04A7" w:rsidP="000D04A7">
      <w:pPr>
        <w:rPr>
          <w:rFonts w:cstheme="minorHAnsi"/>
          <w:b/>
          <w:sz w:val="18"/>
          <w:szCs w:val="18"/>
        </w:rPr>
      </w:pPr>
      <w:r w:rsidRPr="00EC1DB6">
        <w:rPr>
          <w:rFonts w:cstheme="minorHAnsi"/>
          <w:b/>
          <w:sz w:val="18"/>
          <w:szCs w:val="18"/>
        </w:rPr>
        <w:t>Transitional Housing (TH)</w:t>
      </w:r>
    </w:p>
    <w:p w14:paraId="7A1B23FA" w14:textId="27141BB6" w:rsidR="000D04A7" w:rsidRPr="003A48B3" w:rsidRDefault="000D04A7" w:rsidP="000D04A7">
      <w:pPr>
        <w:rPr>
          <w:rFonts w:cstheme="minorHAnsi"/>
          <w:bCs/>
          <w:sz w:val="18"/>
          <w:szCs w:val="18"/>
        </w:rPr>
      </w:pPr>
      <w:r w:rsidRPr="003A48B3">
        <w:rPr>
          <w:rFonts w:cstheme="minorHAnsi"/>
          <w:bCs/>
          <w:sz w:val="18"/>
          <w:szCs w:val="18"/>
        </w:rPr>
        <w:t xml:space="preserve">Housing that is designed to provide housing and appropriate supportive services to homeless persons to facilitate movement to independent living within 24 months, or </w:t>
      </w:r>
      <w:r w:rsidR="0008288A" w:rsidRPr="003A48B3">
        <w:rPr>
          <w:rFonts w:cstheme="minorHAnsi"/>
          <w:bCs/>
          <w:sz w:val="18"/>
          <w:szCs w:val="18"/>
        </w:rPr>
        <w:t xml:space="preserve">sometimes </w:t>
      </w:r>
      <w:r w:rsidRPr="003A48B3">
        <w:rPr>
          <w:rFonts w:cstheme="minorHAnsi"/>
          <w:bCs/>
          <w:sz w:val="18"/>
          <w:szCs w:val="18"/>
        </w:rPr>
        <w:t>a longer period. Often Transition Housing support is specific to the population it serves, for example, people in reentry, women and children, people in sobriety, etc.</w:t>
      </w:r>
      <w:r w:rsidR="0008288A" w:rsidRPr="003A48B3">
        <w:rPr>
          <w:rFonts w:cstheme="minorHAnsi"/>
          <w:bCs/>
          <w:sz w:val="18"/>
          <w:szCs w:val="18"/>
        </w:rPr>
        <w:t xml:space="preserve">, and has specific requirements for entry and maintenance. </w:t>
      </w:r>
    </w:p>
    <w:p w14:paraId="7E401D16" w14:textId="77777777" w:rsidR="000D04A7" w:rsidRPr="003A48B3" w:rsidRDefault="000D04A7" w:rsidP="000D04A7">
      <w:pPr>
        <w:rPr>
          <w:rFonts w:cstheme="minorHAnsi"/>
          <w:bCs/>
          <w:sz w:val="18"/>
          <w:szCs w:val="18"/>
        </w:rPr>
      </w:pPr>
    </w:p>
    <w:p w14:paraId="7CA8CB27" w14:textId="4B485218" w:rsidR="000D04A7" w:rsidRPr="00EC1DB6" w:rsidRDefault="000D04A7" w:rsidP="000D04A7">
      <w:pPr>
        <w:rPr>
          <w:rFonts w:cstheme="minorHAnsi"/>
          <w:b/>
          <w:sz w:val="18"/>
          <w:szCs w:val="18"/>
        </w:rPr>
      </w:pPr>
      <w:r w:rsidRPr="00EC1DB6">
        <w:rPr>
          <w:rFonts w:cstheme="minorHAnsi"/>
          <w:b/>
          <w:sz w:val="18"/>
          <w:szCs w:val="18"/>
        </w:rPr>
        <w:t>Permanent Supportive Housing (PSH)</w:t>
      </w:r>
    </w:p>
    <w:p w14:paraId="271E5F3B" w14:textId="27518D86" w:rsidR="00E23243" w:rsidRPr="003A48B3" w:rsidRDefault="000D04A7" w:rsidP="000D04A7">
      <w:pPr>
        <w:rPr>
          <w:rFonts w:cstheme="minorHAnsi"/>
          <w:bCs/>
          <w:sz w:val="18"/>
          <w:szCs w:val="18"/>
        </w:rPr>
      </w:pPr>
      <w:r w:rsidRPr="003A48B3">
        <w:rPr>
          <w:rFonts w:cstheme="minorHAnsi"/>
          <w:bCs/>
          <w:sz w:val="18"/>
          <w:szCs w:val="18"/>
        </w:rPr>
        <w:t xml:space="preserve">Permanent housing that makes support services available to help individuals maintain their housing. PSH combines rental or housing assistance with individualized, flexible and voluntary support services for people with high needs related to physical or </w:t>
      </w:r>
      <w:r w:rsidRPr="003A48B3">
        <w:rPr>
          <w:rFonts w:cstheme="minorHAnsi"/>
          <w:bCs/>
          <w:sz w:val="18"/>
          <w:szCs w:val="18"/>
        </w:rPr>
        <w:lastRenderedPageBreak/>
        <w:t xml:space="preserve">mental health, developmental disabilities or substance use. PSH is expensive, but necessary if an individual has significant </w:t>
      </w:r>
      <w:r w:rsidR="005A5304">
        <w:rPr>
          <w:rFonts w:cstheme="minorHAnsi"/>
          <w:bCs/>
          <w:sz w:val="18"/>
          <w:szCs w:val="18"/>
        </w:rPr>
        <w:t xml:space="preserve">permanent </w:t>
      </w:r>
      <w:r w:rsidRPr="003A48B3">
        <w:rPr>
          <w:rFonts w:cstheme="minorHAnsi"/>
          <w:bCs/>
          <w:sz w:val="18"/>
          <w:szCs w:val="18"/>
        </w:rPr>
        <w:t>disability. Assisted Living Facilities are examples of PSH.</w:t>
      </w:r>
      <w:r w:rsidR="0008288A" w:rsidRPr="003A48B3">
        <w:rPr>
          <w:rFonts w:cstheme="minorHAnsi"/>
          <w:bCs/>
          <w:sz w:val="18"/>
          <w:szCs w:val="18"/>
        </w:rPr>
        <w:t xml:space="preserve"> RurAL Cap 325 3</w:t>
      </w:r>
      <w:r w:rsidR="0008288A" w:rsidRPr="003A48B3">
        <w:rPr>
          <w:rFonts w:cstheme="minorHAnsi"/>
          <w:bCs/>
          <w:sz w:val="18"/>
          <w:szCs w:val="18"/>
          <w:vertAlign w:val="superscript"/>
        </w:rPr>
        <w:t>rd</w:t>
      </w:r>
      <w:r w:rsidR="0008288A" w:rsidRPr="003A48B3">
        <w:rPr>
          <w:rFonts w:cstheme="minorHAnsi"/>
          <w:bCs/>
          <w:sz w:val="18"/>
          <w:szCs w:val="18"/>
        </w:rPr>
        <w:t xml:space="preserve"> Ave and Karluk Manor are examples of low barrier housing first PSH projects. Neighbor</w:t>
      </w:r>
      <w:r w:rsidR="00EC1C6D">
        <w:rPr>
          <w:rFonts w:cstheme="minorHAnsi"/>
          <w:bCs/>
          <w:sz w:val="18"/>
          <w:szCs w:val="18"/>
        </w:rPr>
        <w:t>W</w:t>
      </w:r>
      <w:r w:rsidR="0008288A" w:rsidRPr="003A48B3">
        <w:rPr>
          <w:rFonts w:cstheme="minorHAnsi"/>
          <w:bCs/>
          <w:sz w:val="18"/>
          <w:szCs w:val="18"/>
        </w:rPr>
        <w:t xml:space="preserve">orks RISE, TBRA and SBRA are examples of low barrier housing first programs, where housing and support </w:t>
      </w:r>
      <w:r w:rsidR="005A5304">
        <w:rPr>
          <w:rFonts w:cstheme="minorHAnsi"/>
          <w:bCs/>
          <w:sz w:val="18"/>
          <w:szCs w:val="18"/>
        </w:rPr>
        <w:t xml:space="preserve">is provided for </w:t>
      </w:r>
      <w:r w:rsidR="0008288A" w:rsidRPr="003A48B3">
        <w:rPr>
          <w:rFonts w:cstheme="minorHAnsi"/>
          <w:bCs/>
          <w:sz w:val="18"/>
          <w:szCs w:val="18"/>
        </w:rPr>
        <w:t xml:space="preserve">clients. </w:t>
      </w:r>
    </w:p>
    <w:p w14:paraId="4DE44900" w14:textId="77777777" w:rsidR="00FD5B3F" w:rsidRPr="003A48B3" w:rsidRDefault="00FD5B3F" w:rsidP="000D04A7">
      <w:pPr>
        <w:rPr>
          <w:rFonts w:cstheme="minorHAnsi"/>
          <w:bCs/>
          <w:sz w:val="18"/>
          <w:szCs w:val="18"/>
        </w:rPr>
      </w:pPr>
    </w:p>
    <w:p w14:paraId="7095C43D" w14:textId="0FF264C5" w:rsidR="000D04A7" w:rsidRPr="00EC1DB6" w:rsidRDefault="000D04A7" w:rsidP="000D04A7">
      <w:pPr>
        <w:rPr>
          <w:rFonts w:cstheme="minorHAnsi"/>
          <w:b/>
          <w:sz w:val="18"/>
          <w:szCs w:val="18"/>
        </w:rPr>
      </w:pPr>
      <w:r w:rsidRPr="00EC1DB6">
        <w:rPr>
          <w:rFonts w:cstheme="minorHAnsi"/>
          <w:b/>
          <w:sz w:val="18"/>
          <w:szCs w:val="18"/>
        </w:rPr>
        <w:t>Permanent Housing (PH)</w:t>
      </w:r>
    </w:p>
    <w:p w14:paraId="3C96590A" w14:textId="138BB809" w:rsidR="000D04A7" w:rsidRPr="003A48B3" w:rsidRDefault="000D04A7" w:rsidP="000D04A7">
      <w:pPr>
        <w:rPr>
          <w:rFonts w:cstheme="minorHAnsi"/>
          <w:bCs/>
          <w:sz w:val="18"/>
          <w:szCs w:val="18"/>
        </w:rPr>
      </w:pPr>
      <w:r w:rsidRPr="003A48B3">
        <w:rPr>
          <w:rFonts w:cstheme="minorHAnsi"/>
          <w:bCs/>
          <w:sz w:val="18"/>
          <w:szCs w:val="18"/>
        </w:rPr>
        <w:t>This means that there is no time limit on how long you can reside in the housing or receive the housing assistance. It is meant to be long-term.</w:t>
      </w:r>
    </w:p>
    <w:p w14:paraId="163EA83A" w14:textId="77777777" w:rsidR="00730BEC" w:rsidRDefault="00730BEC" w:rsidP="000D04A7">
      <w:pPr>
        <w:rPr>
          <w:rFonts w:cstheme="minorHAnsi"/>
          <w:b/>
          <w:sz w:val="18"/>
          <w:szCs w:val="18"/>
        </w:rPr>
      </w:pPr>
    </w:p>
    <w:p w14:paraId="05F94FEA" w14:textId="45061ACB" w:rsidR="000D04A7" w:rsidRPr="00EC1DB6" w:rsidRDefault="000D04A7" w:rsidP="000D04A7">
      <w:pPr>
        <w:rPr>
          <w:rFonts w:cstheme="minorHAnsi"/>
          <w:b/>
          <w:sz w:val="18"/>
          <w:szCs w:val="18"/>
        </w:rPr>
      </w:pPr>
      <w:r w:rsidRPr="00EC1DB6">
        <w:rPr>
          <w:rFonts w:cstheme="minorHAnsi"/>
          <w:b/>
          <w:sz w:val="18"/>
          <w:szCs w:val="18"/>
        </w:rPr>
        <w:t>Housing First</w:t>
      </w:r>
    </w:p>
    <w:p w14:paraId="461F830F" w14:textId="54E91B06" w:rsidR="005A6B4D" w:rsidRPr="00EC1C6D" w:rsidRDefault="003967D7" w:rsidP="000D04A7">
      <w:pPr>
        <w:rPr>
          <w:rFonts w:cstheme="minorHAnsi"/>
          <w:bCs/>
          <w:sz w:val="18"/>
          <w:szCs w:val="18"/>
        </w:rPr>
      </w:pPr>
      <w:r w:rsidRPr="003967D7">
        <w:rPr>
          <w:rFonts w:cstheme="minorHAnsi"/>
          <w:bCs/>
          <w:sz w:val="18"/>
          <w:szCs w:val="18"/>
        </w:rPr>
        <w:t>Housing First is an approach to connect individuals and families experiencing homelessness to permanent housing without preconditions and barriers to entry, such as sobriety, treatment or service participation requirements. Supportive services are offered to maximize housing stability and prevent returns to homelessness as opposed to addressing predetermined treatment goals prior to permanent housing entry</w:t>
      </w:r>
      <w:r>
        <w:rPr>
          <w:rFonts w:cstheme="minorHAnsi"/>
          <w:bCs/>
          <w:sz w:val="18"/>
          <w:szCs w:val="18"/>
        </w:rPr>
        <w:t xml:space="preserve">. </w:t>
      </w:r>
    </w:p>
    <w:p w14:paraId="3DC74CA8" w14:textId="77777777" w:rsidR="005A6B4D" w:rsidRDefault="005A6B4D" w:rsidP="000D04A7">
      <w:pPr>
        <w:rPr>
          <w:rFonts w:cstheme="minorHAnsi"/>
          <w:b/>
          <w:sz w:val="18"/>
          <w:szCs w:val="18"/>
        </w:rPr>
      </w:pPr>
    </w:p>
    <w:p w14:paraId="71CB3D0A" w14:textId="41F3B72F" w:rsidR="000D04A7" w:rsidRPr="00EC1DB6" w:rsidRDefault="000D04A7" w:rsidP="000D04A7">
      <w:pPr>
        <w:rPr>
          <w:rFonts w:cstheme="minorHAnsi"/>
          <w:b/>
          <w:sz w:val="18"/>
          <w:szCs w:val="18"/>
        </w:rPr>
      </w:pPr>
      <w:r w:rsidRPr="00EC1DB6">
        <w:rPr>
          <w:rFonts w:cstheme="minorHAnsi"/>
          <w:b/>
          <w:sz w:val="18"/>
          <w:szCs w:val="18"/>
        </w:rPr>
        <w:t>Affordable Housing</w:t>
      </w:r>
    </w:p>
    <w:p w14:paraId="1CF19B20" w14:textId="77777777" w:rsidR="000D04A7" w:rsidRPr="003A48B3" w:rsidRDefault="000D04A7" w:rsidP="000D04A7">
      <w:pPr>
        <w:rPr>
          <w:rFonts w:cstheme="minorHAnsi"/>
          <w:bCs/>
          <w:sz w:val="18"/>
          <w:szCs w:val="18"/>
        </w:rPr>
      </w:pPr>
      <w:r w:rsidRPr="003A48B3">
        <w:rPr>
          <w:rFonts w:cstheme="minorHAnsi"/>
          <w:bCs/>
          <w:sz w:val="18"/>
          <w:szCs w:val="18"/>
        </w:rPr>
        <w:t xml:space="preserve">In general, housing for which the occupant(s) is/are paying no more than 30 percent of his or her income for gross housing costs, including utilities. </w:t>
      </w:r>
    </w:p>
    <w:p w14:paraId="7BD8E314" w14:textId="77777777" w:rsidR="000D04A7" w:rsidRPr="003A48B3" w:rsidRDefault="000D04A7" w:rsidP="000D04A7">
      <w:pPr>
        <w:rPr>
          <w:rFonts w:cstheme="minorHAnsi"/>
          <w:bCs/>
          <w:sz w:val="18"/>
          <w:szCs w:val="18"/>
        </w:rPr>
      </w:pPr>
    </w:p>
    <w:p w14:paraId="4A8C68E8" w14:textId="78781634" w:rsidR="000D04A7" w:rsidRPr="00EC1DB6" w:rsidRDefault="000D04A7" w:rsidP="000D04A7">
      <w:pPr>
        <w:rPr>
          <w:rFonts w:cstheme="minorHAnsi"/>
          <w:b/>
          <w:sz w:val="18"/>
          <w:szCs w:val="18"/>
        </w:rPr>
      </w:pPr>
      <w:r w:rsidRPr="00EC1DB6">
        <w:rPr>
          <w:rFonts w:cstheme="minorHAnsi"/>
          <w:b/>
          <w:sz w:val="18"/>
          <w:szCs w:val="18"/>
        </w:rPr>
        <w:t xml:space="preserve">Subsidized housing </w:t>
      </w:r>
      <w:r w:rsidR="00EB0AA3">
        <w:rPr>
          <w:rFonts w:cstheme="minorHAnsi"/>
          <w:b/>
          <w:sz w:val="18"/>
          <w:szCs w:val="18"/>
        </w:rPr>
        <w:t>T</w:t>
      </w:r>
      <w:r w:rsidRPr="00EC1DB6">
        <w:rPr>
          <w:rFonts w:cstheme="minorHAnsi"/>
          <w:b/>
          <w:sz w:val="18"/>
          <w:szCs w:val="18"/>
        </w:rPr>
        <w:t xml:space="preserve">enant </w:t>
      </w:r>
      <w:r w:rsidR="00EB0AA3">
        <w:rPr>
          <w:rFonts w:cstheme="minorHAnsi"/>
          <w:b/>
          <w:sz w:val="18"/>
          <w:szCs w:val="18"/>
        </w:rPr>
        <w:t>B</w:t>
      </w:r>
      <w:r w:rsidRPr="00EC1DB6">
        <w:rPr>
          <w:rFonts w:cstheme="minorHAnsi"/>
          <w:b/>
          <w:sz w:val="18"/>
          <w:szCs w:val="18"/>
        </w:rPr>
        <w:t>ased</w:t>
      </w:r>
    </w:p>
    <w:p w14:paraId="07A162D4" w14:textId="5D29DB16" w:rsidR="000D04A7" w:rsidRPr="003A48B3" w:rsidRDefault="000D04A7" w:rsidP="000D04A7">
      <w:pPr>
        <w:rPr>
          <w:rFonts w:cstheme="minorHAnsi"/>
          <w:bCs/>
          <w:sz w:val="18"/>
          <w:szCs w:val="18"/>
        </w:rPr>
      </w:pPr>
      <w:r w:rsidRPr="003A48B3">
        <w:rPr>
          <w:rFonts w:cstheme="minorHAnsi"/>
          <w:bCs/>
          <w:sz w:val="18"/>
          <w:szCs w:val="18"/>
        </w:rPr>
        <w:t>Provides a voucher</w:t>
      </w:r>
      <w:r w:rsidR="00E23243" w:rsidRPr="003A48B3">
        <w:rPr>
          <w:rFonts w:cstheme="minorHAnsi"/>
          <w:bCs/>
          <w:sz w:val="18"/>
          <w:szCs w:val="18"/>
        </w:rPr>
        <w:t xml:space="preserve"> for</w:t>
      </w:r>
      <w:r w:rsidRPr="003A48B3">
        <w:rPr>
          <w:rFonts w:cstheme="minorHAnsi"/>
          <w:bCs/>
          <w:sz w:val="18"/>
          <w:szCs w:val="18"/>
        </w:rPr>
        <w:t xml:space="preserve"> individuals to choose where you want to live in the community and lease from a private landlord that will accept the voucher. The program then pays an ongoing monthly subsidy to help with rent and utilities. Individuals are usually required to pay at least 30% of their income toward rent and utilities, and usually the subsidy is limited by fair market rent (FMRs). Since it is tenant-based, the assistance is tied to your voucher. So, if you move, the voucher typically moves with you to another property.</w:t>
      </w:r>
    </w:p>
    <w:p w14:paraId="55590A9F" w14:textId="77777777" w:rsidR="000D04A7" w:rsidRPr="003A48B3" w:rsidRDefault="000D04A7" w:rsidP="000D04A7">
      <w:pPr>
        <w:rPr>
          <w:rFonts w:cstheme="minorHAnsi"/>
          <w:bCs/>
          <w:sz w:val="18"/>
          <w:szCs w:val="18"/>
        </w:rPr>
      </w:pPr>
      <w:r w:rsidRPr="003A48B3">
        <w:rPr>
          <w:rFonts w:cstheme="minorHAnsi"/>
          <w:bCs/>
          <w:sz w:val="18"/>
          <w:szCs w:val="18"/>
        </w:rPr>
        <w:t>Examples include these subsidy programs:</w:t>
      </w:r>
    </w:p>
    <w:p w14:paraId="53F96B06"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Section 8 Housing Choice Voucher</w:t>
      </w:r>
    </w:p>
    <w:p w14:paraId="228BA949"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ESG Rapid Re-Housing</w:t>
      </w:r>
    </w:p>
    <w:p w14:paraId="62EA22C5"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HOPWA Tenant Based Rental Assist</w:t>
      </w:r>
    </w:p>
    <w:p w14:paraId="4B44C3D2"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Shelter Plus Care TBRA</w:t>
      </w:r>
    </w:p>
    <w:p w14:paraId="28192A7B"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SHP TBRA</w:t>
      </w:r>
    </w:p>
    <w:p w14:paraId="687F6655"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HOME TBRA</w:t>
      </w:r>
    </w:p>
    <w:p w14:paraId="7A85A6D0" w14:textId="77777777" w:rsidR="000D04A7" w:rsidRPr="003A48B3" w:rsidRDefault="000D04A7" w:rsidP="000D04A7">
      <w:pPr>
        <w:rPr>
          <w:rFonts w:cstheme="minorHAnsi"/>
          <w:bCs/>
          <w:sz w:val="18"/>
          <w:szCs w:val="18"/>
        </w:rPr>
      </w:pPr>
    </w:p>
    <w:p w14:paraId="745D74E4" w14:textId="7534FE6A" w:rsidR="000D04A7" w:rsidRPr="00EC1DB6" w:rsidRDefault="000D04A7" w:rsidP="000D04A7">
      <w:pPr>
        <w:rPr>
          <w:rFonts w:cstheme="minorHAnsi"/>
          <w:b/>
          <w:sz w:val="18"/>
          <w:szCs w:val="18"/>
        </w:rPr>
      </w:pPr>
      <w:r w:rsidRPr="00EC1DB6">
        <w:rPr>
          <w:rFonts w:cstheme="minorHAnsi"/>
          <w:b/>
          <w:sz w:val="18"/>
          <w:szCs w:val="18"/>
        </w:rPr>
        <w:t xml:space="preserve">Subsidized housing </w:t>
      </w:r>
      <w:r w:rsidR="00EB0AA3">
        <w:rPr>
          <w:rFonts w:cstheme="minorHAnsi"/>
          <w:b/>
          <w:sz w:val="18"/>
          <w:szCs w:val="18"/>
        </w:rPr>
        <w:t>P</w:t>
      </w:r>
      <w:r w:rsidRPr="00EC1DB6">
        <w:rPr>
          <w:rFonts w:cstheme="minorHAnsi"/>
          <w:b/>
          <w:sz w:val="18"/>
          <w:szCs w:val="18"/>
        </w:rPr>
        <w:t xml:space="preserve">roject </w:t>
      </w:r>
      <w:r w:rsidR="00EB0AA3">
        <w:rPr>
          <w:rFonts w:cstheme="minorHAnsi"/>
          <w:b/>
          <w:sz w:val="18"/>
          <w:szCs w:val="18"/>
        </w:rPr>
        <w:t>B</w:t>
      </w:r>
      <w:r w:rsidRPr="00EC1DB6">
        <w:rPr>
          <w:rFonts w:cstheme="minorHAnsi"/>
          <w:b/>
          <w:sz w:val="18"/>
          <w:szCs w:val="18"/>
        </w:rPr>
        <w:t>ased</w:t>
      </w:r>
    </w:p>
    <w:p w14:paraId="405A4E6E" w14:textId="77777777" w:rsidR="000D04A7" w:rsidRPr="003A48B3" w:rsidRDefault="000D04A7" w:rsidP="000D04A7">
      <w:pPr>
        <w:rPr>
          <w:rFonts w:cstheme="minorHAnsi"/>
          <w:bCs/>
          <w:sz w:val="18"/>
          <w:szCs w:val="18"/>
        </w:rPr>
      </w:pPr>
      <w:r w:rsidRPr="003A48B3">
        <w:rPr>
          <w:rFonts w:cstheme="minorHAnsi"/>
          <w:bCs/>
          <w:sz w:val="18"/>
          <w:szCs w:val="18"/>
        </w:rPr>
        <w:t>Project-based housing assistance requires you to live in a housing unit at the property that is being subsidized. You are usually required to pay at least 30% of your income toward your rent/utilities. Since it is project-based, the assistance is tied to the property. So, if you move, you lose your housing assistance.</w:t>
      </w:r>
    </w:p>
    <w:p w14:paraId="637FB8B0" w14:textId="77777777" w:rsidR="000D04A7" w:rsidRPr="003A48B3" w:rsidRDefault="000D04A7" w:rsidP="000D04A7">
      <w:pPr>
        <w:rPr>
          <w:rFonts w:cstheme="minorHAnsi"/>
          <w:bCs/>
          <w:sz w:val="18"/>
          <w:szCs w:val="18"/>
        </w:rPr>
      </w:pPr>
      <w:r w:rsidRPr="003A48B3">
        <w:rPr>
          <w:rFonts w:cstheme="minorHAnsi"/>
          <w:bCs/>
          <w:sz w:val="18"/>
          <w:szCs w:val="18"/>
        </w:rPr>
        <w:t>Examples include:</w:t>
      </w:r>
    </w:p>
    <w:p w14:paraId="35DD12E7"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Section 8 Public Housing</w:t>
      </w:r>
    </w:p>
    <w:p w14:paraId="7D2AEF06"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Homeless Project-Based Units</w:t>
      </w:r>
    </w:p>
    <w:p w14:paraId="7320A17A" w14:textId="77777777" w:rsidR="000D04A7" w:rsidRPr="003A48B3" w:rsidRDefault="000D04A7" w:rsidP="000D04A7">
      <w:pPr>
        <w:rPr>
          <w:rFonts w:cstheme="minorHAnsi"/>
          <w:bCs/>
          <w:sz w:val="18"/>
          <w:szCs w:val="18"/>
        </w:rPr>
      </w:pPr>
      <w:r w:rsidRPr="003A48B3">
        <w:rPr>
          <w:rFonts w:cstheme="minorHAnsi"/>
          <w:bCs/>
          <w:sz w:val="18"/>
          <w:szCs w:val="18"/>
        </w:rPr>
        <w:t>•</w:t>
      </w:r>
      <w:r w:rsidRPr="003A48B3">
        <w:rPr>
          <w:rFonts w:cstheme="minorHAnsi"/>
          <w:bCs/>
          <w:sz w:val="18"/>
          <w:szCs w:val="18"/>
        </w:rPr>
        <w:tab/>
        <w:t>HOPWA Facility-Based Housing</w:t>
      </w:r>
    </w:p>
    <w:p w14:paraId="45DFBF87" w14:textId="77777777" w:rsidR="000D04A7" w:rsidRPr="003A48B3" w:rsidRDefault="000D04A7" w:rsidP="000D04A7">
      <w:pPr>
        <w:rPr>
          <w:rFonts w:cstheme="minorHAnsi"/>
          <w:bCs/>
          <w:sz w:val="18"/>
          <w:szCs w:val="18"/>
        </w:rPr>
      </w:pPr>
    </w:p>
    <w:p w14:paraId="33C381C6" w14:textId="1F55EA66" w:rsidR="000D04A7" w:rsidRPr="00EC1DB6" w:rsidRDefault="000D04A7" w:rsidP="000D04A7">
      <w:pPr>
        <w:rPr>
          <w:rFonts w:cstheme="minorHAnsi"/>
          <w:b/>
          <w:sz w:val="18"/>
          <w:szCs w:val="18"/>
        </w:rPr>
      </w:pPr>
      <w:r w:rsidRPr="00EC1DB6">
        <w:rPr>
          <w:rFonts w:cstheme="minorHAnsi"/>
          <w:b/>
          <w:sz w:val="18"/>
          <w:szCs w:val="18"/>
        </w:rPr>
        <w:t>Market Rental housing</w:t>
      </w:r>
    </w:p>
    <w:p w14:paraId="6E5659B3" w14:textId="77777777" w:rsidR="000D04A7" w:rsidRPr="003A48B3" w:rsidRDefault="000D04A7" w:rsidP="000D04A7">
      <w:pPr>
        <w:rPr>
          <w:rFonts w:cstheme="minorHAnsi"/>
          <w:bCs/>
          <w:sz w:val="18"/>
          <w:szCs w:val="18"/>
        </w:rPr>
      </w:pPr>
      <w:r w:rsidRPr="003A48B3">
        <w:rPr>
          <w:rFonts w:cstheme="minorHAnsi"/>
          <w:bCs/>
          <w:sz w:val="18"/>
          <w:szCs w:val="18"/>
        </w:rPr>
        <w:t>Refers to properties that are rented or owned by people who pay market rent to lease the property or paid market value when they bought the property. There is no subsidy for the housing.</w:t>
      </w:r>
    </w:p>
    <w:p w14:paraId="01BC20E4" w14:textId="77777777" w:rsidR="000D04A7" w:rsidRPr="003A48B3" w:rsidRDefault="000D04A7" w:rsidP="000D04A7">
      <w:pPr>
        <w:rPr>
          <w:rFonts w:cstheme="minorHAnsi"/>
          <w:bCs/>
          <w:sz w:val="18"/>
          <w:szCs w:val="18"/>
        </w:rPr>
      </w:pPr>
    </w:p>
    <w:p w14:paraId="29467DDB" w14:textId="3E0E1310" w:rsidR="000D04A7" w:rsidRPr="00EC1DB6" w:rsidRDefault="000D04A7" w:rsidP="000D04A7">
      <w:pPr>
        <w:rPr>
          <w:rFonts w:cstheme="minorHAnsi"/>
          <w:b/>
          <w:sz w:val="18"/>
          <w:szCs w:val="18"/>
        </w:rPr>
      </w:pPr>
      <w:r w:rsidRPr="00EC1DB6">
        <w:rPr>
          <w:rFonts w:cstheme="minorHAnsi"/>
          <w:b/>
          <w:sz w:val="18"/>
          <w:szCs w:val="18"/>
        </w:rPr>
        <w:t>Housing Capacity</w:t>
      </w:r>
    </w:p>
    <w:p w14:paraId="105708CA" w14:textId="77777777" w:rsidR="000D04A7" w:rsidRPr="003A48B3" w:rsidRDefault="000D04A7" w:rsidP="000D04A7">
      <w:pPr>
        <w:rPr>
          <w:rFonts w:cstheme="minorHAnsi"/>
          <w:bCs/>
          <w:sz w:val="18"/>
          <w:szCs w:val="18"/>
        </w:rPr>
      </w:pPr>
      <w:r w:rsidRPr="003A48B3">
        <w:rPr>
          <w:rFonts w:cstheme="minorHAnsi"/>
          <w:bCs/>
          <w:sz w:val="18"/>
          <w:szCs w:val="18"/>
        </w:rPr>
        <w:t>Housing capacity is counted by both units and beds.  The unit number represents the number of households that a given program can serve at one time, while the bed number represents the maximum number of individual persons that could live in those units.  For programs serving family households (young parents, women with children, and families with children) these two figures differ, while for programs serving single person households (youth / young adults, single women, single men, and single adults) the number of units and the number of beds are the same.</w:t>
      </w:r>
    </w:p>
    <w:p w14:paraId="71D86416" w14:textId="77777777" w:rsidR="00912900" w:rsidRDefault="00912900">
      <w:pPr>
        <w:rPr>
          <w:rFonts w:cstheme="minorHAnsi"/>
          <w:b/>
          <w:sz w:val="18"/>
          <w:szCs w:val="18"/>
        </w:rPr>
      </w:pPr>
      <w:r>
        <w:rPr>
          <w:rFonts w:cstheme="minorHAnsi"/>
          <w:b/>
          <w:sz w:val="18"/>
          <w:szCs w:val="18"/>
        </w:rPr>
        <w:br w:type="page"/>
      </w:r>
    </w:p>
    <w:p w14:paraId="1584A272" w14:textId="77777777" w:rsidR="00912900" w:rsidRPr="006C1EB8" w:rsidRDefault="00912900" w:rsidP="00912900">
      <w:pPr>
        <w:jc w:val="center"/>
        <w:rPr>
          <w:rFonts w:cstheme="minorHAnsi"/>
          <w:b/>
        </w:rPr>
      </w:pPr>
      <w:r w:rsidRPr="006C1EB8">
        <w:rPr>
          <w:rFonts w:cstheme="minorHAnsi"/>
          <w:b/>
        </w:rPr>
        <w:lastRenderedPageBreak/>
        <w:t>Addendum B.</w:t>
      </w:r>
      <w:r w:rsidRPr="006C1EB8">
        <w:rPr>
          <w:rFonts w:cstheme="minorHAnsi"/>
          <w:b/>
        </w:rPr>
        <w:tab/>
        <w:t>Anchorage Housing and Services Inventory</w:t>
      </w:r>
    </w:p>
    <w:p w14:paraId="1C58AC09" w14:textId="77777777" w:rsidR="00912900" w:rsidRPr="00221E1B" w:rsidRDefault="00912900" w:rsidP="00912900">
      <w:pPr>
        <w:rPr>
          <w:rFonts w:cstheme="minorHAnsi"/>
          <w:b/>
          <w:sz w:val="18"/>
          <w:szCs w:val="18"/>
        </w:rPr>
      </w:pPr>
    </w:p>
    <w:p w14:paraId="10CC86BA" w14:textId="77777777" w:rsidR="00912900" w:rsidRPr="00353272" w:rsidRDefault="00912900" w:rsidP="00912900">
      <w:pPr>
        <w:pStyle w:val="ListParagraph"/>
        <w:numPr>
          <w:ilvl w:val="0"/>
          <w:numId w:val="25"/>
        </w:numPr>
        <w:rPr>
          <w:rFonts w:cstheme="minorHAnsi"/>
          <w:b/>
        </w:rPr>
      </w:pPr>
      <w:r w:rsidRPr="00353272">
        <w:rPr>
          <w:rFonts w:cstheme="minorHAnsi"/>
          <w:b/>
        </w:rPr>
        <w:t>Street Outreach (SO)</w:t>
      </w:r>
    </w:p>
    <w:tbl>
      <w:tblPr>
        <w:tblW w:w="9778" w:type="dxa"/>
        <w:tblLook w:val="04A0" w:firstRow="1" w:lastRow="0" w:firstColumn="1" w:lastColumn="0" w:noHBand="0" w:noVBand="1"/>
      </w:tblPr>
      <w:tblGrid>
        <w:gridCol w:w="503"/>
        <w:gridCol w:w="3322"/>
        <w:gridCol w:w="3039"/>
        <w:gridCol w:w="2916"/>
      </w:tblGrid>
      <w:tr w:rsidR="00912900" w:rsidRPr="00221E1B" w14:paraId="6D2BC35A" w14:textId="77777777" w:rsidTr="006C1EB8">
        <w:trPr>
          <w:trHeight w:val="1631"/>
        </w:trPr>
        <w:tc>
          <w:tcPr>
            <w:tcW w:w="501" w:type="dxa"/>
            <w:tcBorders>
              <w:top w:val="nil"/>
              <w:left w:val="single" w:sz="4" w:space="0" w:color="auto"/>
              <w:bottom w:val="nil"/>
              <w:right w:val="single" w:sz="4" w:space="0" w:color="auto"/>
            </w:tcBorders>
            <w:shd w:val="clear" w:color="000000" w:fill="9BC2E6"/>
            <w:textDirection w:val="btLr"/>
            <w:vAlign w:val="bottom"/>
            <w:hideMark/>
          </w:tcPr>
          <w:p w14:paraId="11593C8E" w14:textId="77777777" w:rsidR="00912900" w:rsidRPr="00221E1B" w:rsidRDefault="00912900" w:rsidP="009802D0">
            <w:pPr>
              <w:rPr>
                <w:rFonts w:cstheme="minorHAnsi"/>
                <w:b/>
                <w:sz w:val="18"/>
                <w:szCs w:val="18"/>
              </w:rPr>
            </w:pPr>
            <w:r w:rsidRPr="00221E1B">
              <w:rPr>
                <w:rFonts w:cstheme="minorHAnsi"/>
                <w:b/>
                <w:sz w:val="18"/>
                <w:szCs w:val="18"/>
              </w:rPr>
              <w:t>Type</w:t>
            </w:r>
          </w:p>
        </w:tc>
        <w:tc>
          <w:tcPr>
            <w:tcW w:w="3322" w:type="dxa"/>
            <w:tcBorders>
              <w:top w:val="nil"/>
              <w:left w:val="nil"/>
              <w:bottom w:val="nil"/>
              <w:right w:val="single" w:sz="4" w:space="0" w:color="auto"/>
            </w:tcBorders>
            <w:shd w:val="clear" w:color="000000" w:fill="9BC2E6"/>
            <w:noWrap/>
            <w:vAlign w:val="bottom"/>
            <w:hideMark/>
          </w:tcPr>
          <w:p w14:paraId="2774C2CB" w14:textId="77777777" w:rsidR="00912900" w:rsidRPr="00221E1B" w:rsidRDefault="00912900" w:rsidP="009802D0">
            <w:pPr>
              <w:rPr>
                <w:rFonts w:cstheme="minorHAnsi"/>
                <w:b/>
                <w:sz w:val="18"/>
                <w:szCs w:val="18"/>
              </w:rPr>
            </w:pPr>
            <w:r w:rsidRPr="00221E1B">
              <w:rPr>
                <w:rFonts w:cstheme="minorHAnsi"/>
                <w:b/>
                <w:sz w:val="18"/>
                <w:szCs w:val="18"/>
              </w:rPr>
              <w:t>Organization Name</w:t>
            </w:r>
          </w:p>
        </w:tc>
        <w:tc>
          <w:tcPr>
            <w:tcW w:w="3039" w:type="dxa"/>
            <w:tcBorders>
              <w:top w:val="nil"/>
              <w:left w:val="nil"/>
              <w:bottom w:val="nil"/>
              <w:right w:val="single" w:sz="4" w:space="0" w:color="auto"/>
            </w:tcBorders>
            <w:shd w:val="clear" w:color="000000" w:fill="9BC2E6"/>
            <w:vAlign w:val="bottom"/>
            <w:hideMark/>
          </w:tcPr>
          <w:p w14:paraId="4561A9DB" w14:textId="77777777" w:rsidR="00912900" w:rsidRPr="00221E1B" w:rsidRDefault="00912900" w:rsidP="009802D0">
            <w:pPr>
              <w:rPr>
                <w:rFonts w:cstheme="minorHAnsi"/>
                <w:b/>
                <w:sz w:val="18"/>
                <w:szCs w:val="18"/>
              </w:rPr>
            </w:pPr>
            <w:r w:rsidRPr="00221E1B">
              <w:rPr>
                <w:rFonts w:cstheme="minorHAnsi"/>
                <w:b/>
                <w:sz w:val="18"/>
                <w:szCs w:val="18"/>
              </w:rPr>
              <w:t>Program or Project Name</w:t>
            </w:r>
          </w:p>
        </w:tc>
        <w:tc>
          <w:tcPr>
            <w:tcW w:w="2916" w:type="dxa"/>
            <w:tcBorders>
              <w:top w:val="nil"/>
              <w:left w:val="nil"/>
              <w:bottom w:val="nil"/>
              <w:right w:val="single" w:sz="4" w:space="0" w:color="auto"/>
            </w:tcBorders>
            <w:shd w:val="clear" w:color="000000" w:fill="9BC2E6"/>
            <w:vAlign w:val="bottom"/>
            <w:hideMark/>
          </w:tcPr>
          <w:p w14:paraId="4EBE14AB" w14:textId="77777777" w:rsidR="00912900" w:rsidRPr="00221E1B" w:rsidRDefault="00912900" w:rsidP="009802D0">
            <w:pPr>
              <w:rPr>
                <w:rFonts w:cstheme="minorHAnsi"/>
                <w:b/>
                <w:sz w:val="18"/>
                <w:szCs w:val="18"/>
              </w:rPr>
            </w:pPr>
            <w:r w:rsidRPr="00221E1B">
              <w:rPr>
                <w:rFonts w:cstheme="minorHAnsi"/>
                <w:b/>
                <w:sz w:val="18"/>
                <w:szCs w:val="18"/>
              </w:rPr>
              <w:t>Population Served</w:t>
            </w:r>
          </w:p>
        </w:tc>
      </w:tr>
      <w:tr w:rsidR="00912900" w:rsidRPr="00221E1B" w14:paraId="7E524B02" w14:textId="77777777" w:rsidTr="006C1EB8">
        <w:trPr>
          <w:trHeight w:val="325"/>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24EBA"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single" w:sz="4" w:space="0" w:color="auto"/>
              <w:left w:val="nil"/>
              <w:bottom w:val="single" w:sz="4" w:space="0" w:color="auto"/>
              <w:right w:val="single" w:sz="4" w:space="0" w:color="auto"/>
            </w:tcBorders>
            <w:shd w:val="clear" w:color="auto" w:fill="auto"/>
            <w:noWrap/>
            <w:vAlign w:val="bottom"/>
            <w:hideMark/>
          </w:tcPr>
          <w:p w14:paraId="64C31926" w14:textId="77777777" w:rsidR="00912900" w:rsidRPr="006C1EB8" w:rsidRDefault="00912900" w:rsidP="009802D0">
            <w:pPr>
              <w:rPr>
                <w:rFonts w:cstheme="minorHAnsi"/>
                <w:b/>
                <w:sz w:val="18"/>
                <w:szCs w:val="18"/>
              </w:rPr>
            </w:pPr>
            <w:r w:rsidRPr="006C1EB8">
              <w:rPr>
                <w:rFonts w:cstheme="minorHAnsi"/>
                <w:b/>
                <w:sz w:val="18"/>
                <w:szCs w:val="18"/>
              </w:rPr>
              <w:t>Alaska Behavioral Health</w:t>
            </w:r>
          </w:p>
        </w:tc>
        <w:tc>
          <w:tcPr>
            <w:tcW w:w="3039" w:type="dxa"/>
            <w:tcBorders>
              <w:top w:val="single" w:sz="4" w:space="0" w:color="auto"/>
              <w:left w:val="nil"/>
              <w:bottom w:val="single" w:sz="4" w:space="0" w:color="auto"/>
              <w:right w:val="single" w:sz="4" w:space="0" w:color="auto"/>
            </w:tcBorders>
            <w:shd w:val="clear" w:color="auto" w:fill="auto"/>
            <w:noWrap/>
            <w:vAlign w:val="bottom"/>
            <w:hideMark/>
          </w:tcPr>
          <w:p w14:paraId="2BA8B001"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single" w:sz="4" w:space="0" w:color="auto"/>
              <w:left w:val="nil"/>
              <w:bottom w:val="single" w:sz="4" w:space="0" w:color="auto"/>
              <w:right w:val="single" w:sz="4" w:space="0" w:color="auto"/>
            </w:tcBorders>
            <w:shd w:val="clear" w:color="auto" w:fill="auto"/>
            <w:noWrap/>
            <w:vAlign w:val="bottom"/>
            <w:hideMark/>
          </w:tcPr>
          <w:p w14:paraId="0174F11B" w14:textId="77777777" w:rsidR="00912900" w:rsidRPr="006C1EB8" w:rsidRDefault="00912900" w:rsidP="009802D0">
            <w:pPr>
              <w:rPr>
                <w:rFonts w:cstheme="minorHAnsi"/>
                <w:b/>
                <w:sz w:val="18"/>
                <w:szCs w:val="18"/>
              </w:rPr>
            </w:pPr>
            <w:r w:rsidRPr="006C1EB8">
              <w:rPr>
                <w:rFonts w:cstheme="minorHAnsi"/>
                <w:b/>
                <w:sz w:val="18"/>
                <w:szCs w:val="18"/>
              </w:rPr>
              <w:t>Behavioral Health</w:t>
            </w:r>
          </w:p>
        </w:tc>
      </w:tr>
      <w:tr w:rsidR="00912900" w:rsidRPr="00221E1B" w14:paraId="4C01AE33"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6148064"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4B8E5A83" w14:textId="77777777" w:rsidR="00912900" w:rsidRPr="006C1EB8" w:rsidRDefault="00912900" w:rsidP="009802D0">
            <w:pPr>
              <w:rPr>
                <w:rFonts w:cstheme="minorHAnsi"/>
                <w:b/>
                <w:sz w:val="18"/>
                <w:szCs w:val="18"/>
              </w:rPr>
            </w:pPr>
            <w:r w:rsidRPr="006C1EB8">
              <w:rPr>
                <w:rFonts w:cstheme="minorHAnsi"/>
                <w:b/>
                <w:sz w:val="18"/>
                <w:szCs w:val="18"/>
              </w:rPr>
              <w:t>Alaskan AIDS Assistance Ass. (4 A's)</w:t>
            </w:r>
          </w:p>
        </w:tc>
        <w:tc>
          <w:tcPr>
            <w:tcW w:w="3039" w:type="dxa"/>
            <w:tcBorders>
              <w:top w:val="nil"/>
              <w:left w:val="nil"/>
              <w:bottom w:val="single" w:sz="4" w:space="0" w:color="auto"/>
              <w:right w:val="single" w:sz="4" w:space="0" w:color="auto"/>
            </w:tcBorders>
            <w:shd w:val="clear" w:color="auto" w:fill="auto"/>
            <w:noWrap/>
            <w:vAlign w:val="bottom"/>
            <w:hideMark/>
          </w:tcPr>
          <w:p w14:paraId="2F3339CB"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5B3CF14B" w14:textId="77777777" w:rsidR="00912900" w:rsidRPr="006C1EB8" w:rsidRDefault="00912900" w:rsidP="009802D0">
            <w:pPr>
              <w:rPr>
                <w:rFonts w:cstheme="minorHAnsi"/>
                <w:b/>
                <w:sz w:val="18"/>
                <w:szCs w:val="18"/>
              </w:rPr>
            </w:pPr>
            <w:r w:rsidRPr="006C1EB8">
              <w:rPr>
                <w:rFonts w:cstheme="minorHAnsi"/>
                <w:b/>
                <w:sz w:val="18"/>
                <w:szCs w:val="18"/>
              </w:rPr>
              <w:t>SUD and HIV</w:t>
            </w:r>
          </w:p>
        </w:tc>
      </w:tr>
      <w:tr w:rsidR="00912900" w:rsidRPr="00221E1B" w14:paraId="3A424DBE"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7784C034"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3ACE7763" w14:textId="353B4049" w:rsidR="00912900" w:rsidRPr="006C1EB8" w:rsidRDefault="00912900" w:rsidP="009802D0">
            <w:pPr>
              <w:rPr>
                <w:rFonts w:cstheme="minorHAnsi"/>
                <w:b/>
                <w:sz w:val="18"/>
                <w:szCs w:val="18"/>
              </w:rPr>
            </w:pPr>
            <w:r w:rsidRPr="006C1EB8">
              <w:rPr>
                <w:rFonts w:cstheme="minorHAnsi"/>
                <w:b/>
                <w:sz w:val="18"/>
                <w:szCs w:val="18"/>
              </w:rPr>
              <w:t>Anchorage Coalition End Homelessn</w:t>
            </w:r>
            <w:r w:rsidR="006C1EB8">
              <w:rPr>
                <w:rFonts w:cstheme="minorHAnsi"/>
                <w:b/>
                <w:sz w:val="18"/>
                <w:szCs w:val="18"/>
              </w:rPr>
              <w:t>ess</w:t>
            </w:r>
          </w:p>
        </w:tc>
        <w:tc>
          <w:tcPr>
            <w:tcW w:w="3039" w:type="dxa"/>
            <w:tcBorders>
              <w:top w:val="nil"/>
              <w:left w:val="nil"/>
              <w:bottom w:val="single" w:sz="4" w:space="0" w:color="auto"/>
              <w:right w:val="single" w:sz="4" w:space="0" w:color="auto"/>
            </w:tcBorders>
            <w:shd w:val="clear" w:color="auto" w:fill="auto"/>
            <w:noWrap/>
            <w:vAlign w:val="bottom"/>
            <w:hideMark/>
          </w:tcPr>
          <w:p w14:paraId="1DC6EB68"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7341B178" w14:textId="77777777" w:rsidR="00912900" w:rsidRPr="006C1EB8" w:rsidRDefault="00912900" w:rsidP="009802D0">
            <w:pPr>
              <w:rPr>
                <w:rFonts w:cstheme="minorHAnsi"/>
                <w:b/>
                <w:sz w:val="18"/>
                <w:szCs w:val="18"/>
              </w:rPr>
            </w:pPr>
            <w:r w:rsidRPr="006C1EB8">
              <w:rPr>
                <w:rFonts w:cstheme="minorHAnsi"/>
                <w:b/>
                <w:sz w:val="18"/>
                <w:szCs w:val="18"/>
              </w:rPr>
              <w:t>Basic Services</w:t>
            </w:r>
          </w:p>
        </w:tc>
      </w:tr>
      <w:tr w:rsidR="00912900" w:rsidRPr="00221E1B" w14:paraId="71D5410E"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CAD4353"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3DFC7DB3" w14:textId="77777777" w:rsidR="00912900" w:rsidRPr="006C1EB8" w:rsidRDefault="00912900" w:rsidP="009802D0">
            <w:pPr>
              <w:rPr>
                <w:rFonts w:cstheme="minorHAnsi"/>
                <w:b/>
                <w:sz w:val="18"/>
                <w:szCs w:val="18"/>
              </w:rPr>
            </w:pPr>
            <w:r w:rsidRPr="006C1EB8">
              <w:rPr>
                <w:rFonts w:cstheme="minorHAnsi"/>
                <w:b/>
                <w:sz w:val="18"/>
                <w:szCs w:val="18"/>
              </w:rPr>
              <w:t>Bean's Cafe</w:t>
            </w:r>
          </w:p>
        </w:tc>
        <w:tc>
          <w:tcPr>
            <w:tcW w:w="3039" w:type="dxa"/>
            <w:tcBorders>
              <w:top w:val="nil"/>
              <w:left w:val="nil"/>
              <w:bottom w:val="single" w:sz="4" w:space="0" w:color="auto"/>
              <w:right w:val="single" w:sz="4" w:space="0" w:color="auto"/>
            </w:tcBorders>
            <w:shd w:val="clear" w:color="auto" w:fill="auto"/>
            <w:noWrap/>
            <w:vAlign w:val="bottom"/>
            <w:hideMark/>
          </w:tcPr>
          <w:p w14:paraId="1A6F1EDC" w14:textId="77777777" w:rsidR="00912900" w:rsidRPr="006C1EB8" w:rsidRDefault="00912900" w:rsidP="009802D0">
            <w:pPr>
              <w:rPr>
                <w:rFonts w:cstheme="minorHAnsi"/>
                <w:b/>
                <w:sz w:val="18"/>
                <w:szCs w:val="18"/>
              </w:rPr>
            </w:pPr>
            <w:r w:rsidRPr="006C1EB8">
              <w:rPr>
                <w:rFonts w:cstheme="minorHAnsi"/>
                <w:b/>
                <w:sz w:val="18"/>
                <w:szCs w:val="18"/>
              </w:rPr>
              <w:t>Street Outreach &amp; Food</w:t>
            </w:r>
          </w:p>
        </w:tc>
        <w:tc>
          <w:tcPr>
            <w:tcW w:w="2916" w:type="dxa"/>
            <w:tcBorders>
              <w:top w:val="nil"/>
              <w:left w:val="nil"/>
              <w:bottom w:val="single" w:sz="4" w:space="0" w:color="auto"/>
              <w:right w:val="single" w:sz="4" w:space="0" w:color="auto"/>
            </w:tcBorders>
            <w:shd w:val="clear" w:color="auto" w:fill="auto"/>
            <w:noWrap/>
            <w:vAlign w:val="bottom"/>
            <w:hideMark/>
          </w:tcPr>
          <w:p w14:paraId="33FFA7CD" w14:textId="77777777" w:rsidR="00912900" w:rsidRPr="006C1EB8" w:rsidRDefault="00912900" w:rsidP="009802D0">
            <w:pPr>
              <w:rPr>
                <w:rFonts w:cstheme="minorHAnsi"/>
                <w:b/>
                <w:sz w:val="18"/>
                <w:szCs w:val="18"/>
              </w:rPr>
            </w:pPr>
            <w:r w:rsidRPr="006C1EB8">
              <w:rPr>
                <w:rFonts w:cstheme="minorHAnsi"/>
                <w:b/>
                <w:sz w:val="18"/>
                <w:szCs w:val="18"/>
              </w:rPr>
              <w:t>Basic Services</w:t>
            </w:r>
          </w:p>
        </w:tc>
      </w:tr>
      <w:tr w:rsidR="00912900" w:rsidRPr="00221E1B" w14:paraId="79258963"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D2DB145"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7CF66F37" w14:textId="77777777" w:rsidR="00912900" w:rsidRPr="006C1EB8" w:rsidRDefault="00912900" w:rsidP="009802D0">
            <w:pPr>
              <w:rPr>
                <w:rFonts w:cstheme="minorHAnsi"/>
                <w:b/>
                <w:sz w:val="18"/>
                <w:szCs w:val="18"/>
              </w:rPr>
            </w:pPr>
            <w:r w:rsidRPr="006C1EB8">
              <w:rPr>
                <w:rFonts w:cstheme="minorHAnsi"/>
                <w:b/>
                <w:sz w:val="18"/>
                <w:szCs w:val="18"/>
              </w:rPr>
              <w:t>CHOICES</w:t>
            </w:r>
          </w:p>
        </w:tc>
        <w:tc>
          <w:tcPr>
            <w:tcW w:w="3039" w:type="dxa"/>
            <w:tcBorders>
              <w:top w:val="nil"/>
              <w:left w:val="nil"/>
              <w:bottom w:val="single" w:sz="4" w:space="0" w:color="auto"/>
              <w:right w:val="single" w:sz="4" w:space="0" w:color="auto"/>
            </w:tcBorders>
            <w:shd w:val="clear" w:color="auto" w:fill="auto"/>
            <w:noWrap/>
            <w:vAlign w:val="bottom"/>
            <w:hideMark/>
          </w:tcPr>
          <w:p w14:paraId="1515984E"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78809D75" w14:textId="77777777" w:rsidR="00912900" w:rsidRPr="006C1EB8" w:rsidRDefault="00912900" w:rsidP="009802D0">
            <w:pPr>
              <w:rPr>
                <w:rFonts w:cstheme="minorHAnsi"/>
                <w:b/>
                <w:sz w:val="18"/>
                <w:szCs w:val="18"/>
              </w:rPr>
            </w:pPr>
            <w:r w:rsidRPr="006C1EB8">
              <w:rPr>
                <w:rFonts w:cstheme="minorHAnsi"/>
                <w:b/>
                <w:sz w:val="18"/>
                <w:szCs w:val="18"/>
              </w:rPr>
              <w:t>Behavioral Health</w:t>
            </w:r>
          </w:p>
        </w:tc>
      </w:tr>
      <w:tr w:rsidR="00912900" w:rsidRPr="00221E1B" w14:paraId="39201329"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0148CC8"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1F69AB33" w14:textId="77777777" w:rsidR="00912900" w:rsidRPr="006C1EB8" w:rsidRDefault="00912900" w:rsidP="009802D0">
            <w:pPr>
              <w:rPr>
                <w:rFonts w:cstheme="minorHAnsi"/>
                <w:b/>
                <w:sz w:val="18"/>
                <w:szCs w:val="18"/>
              </w:rPr>
            </w:pPr>
            <w:r w:rsidRPr="006C1EB8">
              <w:rPr>
                <w:rFonts w:cstheme="minorHAnsi"/>
                <w:b/>
                <w:sz w:val="18"/>
                <w:szCs w:val="18"/>
              </w:rPr>
              <w:t>Choosing Our Roots (COR)</w:t>
            </w:r>
          </w:p>
        </w:tc>
        <w:tc>
          <w:tcPr>
            <w:tcW w:w="3039" w:type="dxa"/>
            <w:tcBorders>
              <w:top w:val="nil"/>
              <w:left w:val="nil"/>
              <w:bottom w:val="single" w:sz="4" w:space="0" w:color="auto"/>
              <w:right w:val="single" w:sz="4" w:space="0" w:color="auto"/>
            </w:tcBorders>
            <w:shd w:val="clear" w:color="auto" w:fill="auto"/>
            <w:noWrap/>
            <w:vAlign w:val="bottom"/>
            <w:hideMark/>
          </w:tcPr>
          <w:p w14:paraId="33D99580"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3D491E66" w14:textId="77777777" w:rsidR="00912900" w:rsidRPr="006C1EB8" w:rsidRDefault="00912900" w:rsidP="009802D0">
            <w:pPr>
              <w:rPr>
                <w:rFonts w:cstheme="minorHAnsi"/>
                <w:b/>
                <w:sz w:val="18"/>
                <w:szCs w:val="18"/>
              </w:rPr>
            </w:pPr>
            <w:r w:rsidRPr="006C1EB8">
              <w:rPr>
                <w:rFonts w:cstheme="minorHAnsi"/>
                <w:b/>
                <w:sz w:val="18"/>
                <w:szCs w:val="18"/>
              </w:rPr>
              <w:t>LGBTQ+ Youth</w:t>
            </w:r>
          </w:p>
        </w:tc>
      </w:tr>
      <w:tr w:rsidR="00912900" w:rsidRPr="00221E1B" w14:paraId="35EF0B10"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E8BD926"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761644B1" w14:textId="77777777" w:rsidR="00912900" w:rsidRPr="006C1EB8" w:rsidRDefault="00912900" w:rsidP="009802D0">
            <w:pPr>
              <w:rPr>
                <w:rFonts w:cstheme="minorHAnsi"/>
                <w:b/>
                <w:sz w:val="18"/>
                <w:szCs w:val="18"/>
              </w:rPr>
            </w:pPr>
            <w:r w:rsidRPr="006C1EB8">
              <w:rPr>
                <w:rFonts w:cstheme="minorHAnsi"/>
                <w:b/>
                <w:sz w:val="18"/>
                <w:szCs w:val="18"/>
              </w:rPr>
              <w:t>Cook Inlet Tribal Council (CITC)</w:t>
            </w:r>
          </w:p>
        </w:tc>
        <w:tc>
          <w:tcPr>
            <w:tcW w:w="3039" w:type="dxa"/>
            <w:tcBorders>
              <w:top w:val="nil"/>
              <w:left w:val="nil"/>
              <w:bottom w:val="single" w:sz="4" w:space="0" w:color="auto"/>
              <w:right w:val="single" w:sz="4" w:space="0" w:color="auto"/>
            </w:tcBorders>
            <w:shd w:val="clear" w:color="auto" w:fill="auto"/>
            <w:noWrap/>
            <w:vAlign w:val="bottom"/>
            <w:hideMark/>
          </w:tcPr>
          <w:p w14:paraId="4F563BDA"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3A42F648" w14:textId="77777777" w:rsidR="00912900" w:rsidRPr="006C1EB8" w:rsidRDefault="00912900" w:rsidP="009802D0">
            <w:pPr>
              <w:rPr>
                <w:rFonts w:cstheme="minorHAnsi"/>
                <w:b/>
                <w:sz w:val="18"/>
                <w:szCs w:val="18"/>
              </w:rPr>
            </w:pPr>
            <w:r w:rsidRPr="006C1EB8">
              <w:rPr>
                <w:rFonts w:cstheme="minorHAnsi"/>
                <w:b/>
                <w:sz w:val="18"/>
                <w:szCs w:val="18"/>
              </w:rPr>
              <w:t>Alaska Native</w:t>
            </w:r>
          </w:p>
        </w:tc>
      </w:tr>
      <w:tr w:rsidR="00912900" w:rsidRPr="00221E1B" w14:paraId="23BFB1C3"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E8835A9"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3A7F6DDC" w14:textId="77777777" w:rsidR="00912900" w:rsidRPr="006C1EB8" w:rsidRDefault="00912900" w:rsidP="009802D0">
            <w:pPr>
              <w:rPr>
                <w:rFonts w:cstheme="minorHAnsi"/>
                <w:b/>
                <w:sz w:val="18"/>
                <w:szCs w:val="18"/>
              </w:rPr>
            </w:pPr>
            <w:r w:rsidRPr="006C1EB8">
              <w:rPr>
                <w:rFonts w:cstheme="minorHAnsi"/>
                <w:b/>
                <w:sz w:val="18"/>
                <w:szCs w:val="18"/>
              </w:rPr>
              <w:t>Covenant House Alaska</w:t>
            </w:r>
          </w:p>
        </w:tc>
        <w:tc>
          <w:tcPr>
            <w:tcW w:w="3039" w:type="dxa"/>
            <w:tcBorders>
              <w:top w:val="nil"/>
              <w:left w:val="nil"/>
              <w:bottom w:val="single" w:sz="4" w:space="0" w:color="auto"/>
              <w:right w:val="single" w:sz="4" w:space="0" w:color="auto"/>
            </w:tcBorders>
            <w:shd w:val="clear" w:color="auto" w:fill="auto"/>
            <w:noWrap/>
            <w:vAlign w:val="bottom"/>
            <w:hideMark/>
          </w:tcPr>
          <w:p w14:paraId="45A6661E"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1BA85488" w14:textId="77777777" w:rsidR="00912900" w:rsidRPr="006C1EB8" w:rsidRDefault="00912900" w:rsidP="009802D0">
            <w:pPr>
              <w:rPr>
                <w:rFonts w:cstheme="minorHAnsi"/>
                <w:b/>
                <w:sz w:val="18"/>
                <w:szCs w:val="18"/>
              </w:rPr>
            </w:pPr>
            <w:r w:rsidRPr="006C1EB8">
              <w:rPr>
                <w:rFonts w:cstheme="minorHAnsi"/>
                <w:b/>
                <w:sz w:val="18"/>
                <w:szCs w:val="18"/>
              </w:rPr>
              <w:t>Youth</w:t>
            </w:r>
          </w:p>
        </w:tc>
      </w:tr>
      <w:tr w:rsidR="00912900" w:rsidRPr="00221E1B" w14:paraId="5A3D3B2B"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C133CD7"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5911C405" w14:textId="77777777" w:rsidR="00912900" w:rsidRPr="006C1EB8" w:rsidRDefault="00912900" w:rsidP="009802D0">
            <w:pPr>
              <w:rPr>
                <w:rFonts w:cstheme="minorHAnsi"/>
                <w:b/>
                <w:sz w:val="18"/>
                <w:szCs w:val="18"/>
              </w:rPr>
            </w:pPr>
            <w:r w:rsidRPr="006C1EB8">
              <w:rPr>
                <w:rFonts w:cstheme="minorHAnsi"/>
                <w:b/>
                <w:sz w:val="18"/>
                <w:szCs w:val="18"/>
              </w:rPr>
              <w:t>Henning Inc</w:t>
            </w:r>
          </w:p>
        </w:tc>
        <w:tc>
          <w:tcPr>
            <w:tcW w:w="3039" w:type="dxa"/>
            <w:tcBorders>
              <w:top w:val="nil"/>
              <w:left w:val="nil"/>
              <w:bottom w:val="single" w:sz="4" w:space="0" w:color="auto"/>
              <w:right w:val="single" w:sz="4" w:space="0" w:color="auto"/>
            </w:tcBorders>
            <w:shd w:val="clear" w:color="auto" w:fill="auto"/>
            <w:noWrap/>
            <w:vAlign w:val="bottom"/>
            <w:hideMark/>
          </w:tcPr>
          <w:p w14:paraId="1999CB56"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3C1A5BB6" w14:textId="77777777" w:rsidR="00912900" w:rsidRPr="006C1EB8" w:rsidRDefault="00912900" w:rsidP="009802D0">
            <w:pPr>
              <w:rPr>
                <w:rFonts w:cstheme="minorHAnsi"/>
                <w:b/>
                <w:sz w:val="18"/>
                <w:szCs w:val="18"/>
              </w:rPr>
            </w:pPr>
            <w:r w:rsidRPr="006C1EB8">
              <w:rPr>
                <w:rFonts w:cstheme="minorHAnsi"/>
                <w:b/>
                <w:sz w:val="18"/>
                <w:szCs w:val="18"/>
              </w:rPr>
              <w:t>Basic Services</w:t>
            </w:r>
          </w:p>
        </w:tc>
      </w:tr>
      <w:tr w:rsidR="00912900" w:rsidRPr="00221E1B" w14:paraId="0F1EF393"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7A13C998"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6429B86A" w14:textId="77777777" w:rsidR="00912900" w:rsidRPr="006C1EB8" w:rsidRDefault="00912900" w:rsidP="009802D0">
            <w:pPr>
              <w:rPr>
                <w:rFonts w:cstheme="minorHAnsi"/>
                <w:b/>
                <w:sz w:val="18"/>
                <w:szCs w:val="18"/>
              </w:rPr>
            </w:pPr>
            <w:r w:rsidRPr="006C1EB8">
              <w:rPr>
                <w:rFonts w:cstheme="minorHAnsi"/>
                <w:b/>
                <w:sz w:val="18"/>
                <w:szCs w:val="18"/>
              </w:rPr>
              <w:t>MOA- Emergency Services</w:t>
            </w:r>
          </w:p>
        </w:tc>
        <w:tc>
          <w:tcPr>
            <w:tcW w:w="3039" w:type="dxa"/>
            <w:tcBorders>
              <w:top w:val="nil"/>
              <w:left w:val="nil"/>
              <w:bottom w:val="single" w:sz="4" w:space="0" w:color="auto"/>
              <w:right w:val="single" w:sz="4" w:space="0" w:color="auto"/>
            </w:tcBorders>
            <w:shd w:val="clear" w:color="auto" w:fill="auto"/>
            <w:noWrap/>
            <w:vAlign w:val="bottom"/>
            <w:hideMark/>
          </w:tcPr>
          <w:p w14:paraId="2F949F70" w14:textId="77777777" w:rsidR="00912900" w:rsidRPr="006C1EB8" w:rsidRDefault="00912900" w:rsidP="009802D0">
            <w:pPr>
              <w:rPr>
                <w:rFonts w:cstheme="minorHAnsi"/>
                <w:b/>
                <w:sz w:val="18"/>
                <w:szCs w:val="18"/>
              </w:rPr>
            </w:pPr>
            <w:r w:rsidRPr="006C1EB8">
              <w:rPr>
                <w:rFonts w:cstheme="minorHAnsi"/>
                <w:b/>
                <w:sz w:val="18"/>
                <w:szCs w:val="18"/>
              </w:rPr>
              <w:t>Mobile Intervention Team &amp; CIT</w:t>
            </w:r>
          </w:p>
        </w:tc>
        <w:tc>
          <w:tcPr>
            <w:tcW w:w="2916" w:type="dxa"/>
            <w:tcBorders>
              <w:top w:val="nil"/>
              <w:left w:val="nil"/>
              <w:bottom w:val="single" w:sz="4" w:space="0" w:color="auto"/>
              <w:right w:val="single" w:sz="4" w:space="0" w:color="auto"/>
            </w:tcBorders>
            <w:shd w:val="clear" w:color="auto" w:fill="auto"/>
            <w:noWrap/>
            <w:vAlign w:val="bottom"/>
            <w:hideMark/>
          </w:tcPr>
          <w:p w14:paraId="73B558DC" w14:textId="77777777" w:rsidR="00912900" w:rsidRPr="006C1EB8" w:rsidRDefault="00912900" w:rsidP="009802D0">
            <w:pPr>
              <w:rPr>
                <w:rFonts w:cstheme="minorHAnsi"/>
                <w:b/>
                <w:sz w:val="18"/>
                <w:szCs w:val="18"/>
              </w:rPr>
            </w:pPr>
            <w:r w:rsidRPr="006C1EB8">
              <w:rPr>
                <w:rFonts w:cstheme="minorHAnsi"/>
                <w:b/>
                <w:sz w:val="18"/>
                <w:szCs w:val="18"/>
              </w:rPr>
              <w:t>Behavioral Health</w:t>
            </w:r>
          </w:p>
        </w:tc>
      </w:tr>
      <w:tr w:rsidR="00912900" w:rsidRPr="00221E1B" w14:paraId="74189FB1"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173076D"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24F09CD8" w14:textId="77777777" w:rsidR="00912900" w:rsidRPr="006C1EB8" w:rsidRDefault="00912900" w:rsidP="009802D0">
            <w:pPr>
              <w:rPr>
                <w:rFonts w:cstheme="minorHAnsi"/>
                <w:b/>
                <w:sz w:val="18"/>
                <w:szCs w:val="18"/>
              </w:rPr>
            </w:pPr>
            <w:r w:rsidRPr="006C1EB8">
              <w:rPr>
                <w:rFonts w:cstheme="minorHAnsi"/>
                <w:b/>
                <w:sz w:val="18"/>
                <w:szCs w:val="18"/>
              </w:rPr>
              <w:t>MOA- Health Department</w:t>
            </w:r>
          </w:p>
        </w:tc>
        <w:tc>
          <w:tcPr>
            <w:tcW w:w="3039" w:type="dxa"/>
            <w:tcBorders>
              <w:top w:val="nil"/>
              <w:left w:val="nil"/>
              <w:bottom w:val="single" w:sz="4" w:space="0" w:color="auto"/>
              <w:right w:val="single" w:sz="4" w:space="0" w:color="auto"/>
            </w:tcBorders>
            <w:shd w:val="clear" w:color="auto" w:fill="auto"/>
            <w:noWrap/>
            <w:vAlign w:val="bottom"/>
            <w:hideMark/>
          </w:tcPr>
          <w:p w14:paraId="3DBDBF72" w14:textId="77777777" w:rsidR="00912900" w:rsidRPr="006C1EB8" w:rsidRDefault="00912900" w:rsidP="009802D0">
            <w:pPr>
              <w:rPr>
                <w:rFonts w:cstheme="minorHAnsi"/>
                <w:b/>
                <w:sz w:val="18"/>
                <w:szCs w:val="18"/>
              </w:rPr>
            </w:pPr>
            <w:r w:rsidRPr="006C1EB8">
              <w:rPr>
                <w:rFonts w:cstheme="minorHAnsi"/>
                <w:b/>
                <w:sz w:val="18"/>
                <w:szCs w:val="18"/>
              </w:rPr>
              <w:t>Healthy Spaces</w:t>
            </w:r>
          </w:p>
        </w:tc>
        <w:tc>
          <w:tcPr>
            <w:tcW w:w="2916" w:type="dxa"/>
            <w:tcBorders>
              <w:top w:val="nil"/>
              <w:left w:val="nil"/>
              <w:bottom w:val="single" w:sz="4" w:space="0" w:color="auto"/>
              <w:right w:val="single" w:sz="4" w:space="0" w:color="auto"/>
            </w:tcBorders>
            <w:shd w:val="clear" w:color="auto" w:fill="auto"/>
            <w:noWrap/>
            <w:vAlign w:val="bottom"/>
            <w:hideMark/>
          </w:tcPr>
          <w:p w14:paraId="33663C00" w14:textId="77777777" w:rsidR="00912900" w:rsidRPr="006C1EB8" w:rsidRDefault="00912900" w:rsidP="009802D0">
            <w:pPr>
              <w:rPr>
                <w:rFonts w:cstheme="minorHAnsi"/>
                <w:b/>
                <w:sz w:val="18"/>
                <w:szCs w:val="18"/>
              </w:rPr>
            </w:pPr>
            <w:r w:rsidRPr="006C1EB8">
              <w:rPr>
                <w:rFonts w:cstheme="minorHAnsi"/>
                <w:b/>
                <w:sz w:val="18"/>
                <w:szCs w:val="18"/>
              </w:rPr>
              <w:t>Unsheltered</w:t>
            </w:r>
          </w:p>
        </w:tc>
      </w:tr>
      <w:tr w:rsidR="00912900" w:rsidRPr="00221E1B" w14:paraId="7E9E5C9B"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6FB34561"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4B7992A6" w14:textId="77777777" w:rsidR="00912900" w:rsidRPr="006C1EB8" w:rsidRDefault="00912900" w:rsidP="009802D0">
            <w:pPr>
              <w:rPr>
                <w:rFonts w:cstheme="minorHAnsi"/>
                <w:b/>
                <w:sz w:val="18"/>
                <w:szCs w:val="18"/>
              </w:rPr>
            </w:pPr>
            <w:r w:rsidRPr="006C1EB8">
              <w:rPr>
                <w:rFonts w:cstheme="minorHAnsi"/>
                <w:b/>
                <w:sz w:val="18"/>
                <w:szCs w:val="18"/>
              </w:rPr>
              <w:t>RurAL CAP</w:t>
            </w:r>
          </w:p>
        </w:tc>
        <w:tc>
          <w:tcPr>
            <w:tcW w:w="3039" w:type="dxa"/>
            <w:tcBorders>
              <w:top w:val="nil"/>
              <w:left w:val="nil"/>
              <w:bottom w:val="single" w:sz="4" w:space="0" w:color="auto"/>
              <w:right w:val="single" w:sz="4" w:space="0" w:color="auto"/>
            </w:tcBorders>
            <w:shd w:val="clear" w:color="auto" w:fill="auto"/>
            <w:noWrap/>
            <w:vAlign w:val="bottom"/>
            <w:hideMark/>
          </w:tcPr>
          <w:p w14:paraId="11FBC040"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020B17D8" w14:textId="77777777" w:rsidR="00912900" w:rsidRPr="006C1EB8" w:rsidRDefault="00912900" w:rsidP="009802D0">
            <w:pPr>
              <w:rPr>
                <w:rFonts w:cstheme="minorHAnsi"/>
                <w:b/>
                <w:sz w:val="18"/>
                <w:szCs w:val="18"/>
              </w:rPr>
            </w:pPr>
            <w:r w:rsidRPr="006C1EB8">
              <w:rPr>
                <w:rFonts w:cstheme="minorHAnsi"/>
                <w:b/>
                <w:sz w:val="18"/>
                <w:szCs w:val="18"/>
              </w:rPr>
              <w:t>Basic Services</w:t>
            </w:r>
          </w:p>
        </w:tc>
      </w:tr>
      <w:tr w:rsidR="00912900" w:rsidRPr="00221E1B" w14:paraId="36A76D90"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C53ADC9"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513EABA5" w14:textId="77777777" w:rsidR="00912900" w:rsidRPr="006C1EB8" w:rsidRDefault="00912900" w:rsidP="009802D0">
            <w:pPr>
              <w:rPr>
                <w:rFonts w:cstheme="minorHAnsi"/>
                <w:b/>
                <w:sz w:val="18"/>
                <w:szCs w:val="18"/>
              </w:rPr>
            </w:pPr>
            <w:r w:rsidRPr="006C1EB8">
              <w:rPr>
                <w:rFonts w:cstheme="minorHAnsi"/>
                <w:b/>
                <w:sz w:val="18"/>
                <w:szCs w:val="18"/>
              </w:rPr>
              <w:t>Southcentral Foundation</w:t>
            </w:r>
          </w:p>
        </w:tc>
        <w:tc>
          <w:tcPr>
            <w:tcW w:w="3039" w:type="dxa"/>
            <w:tcBorders>
              <w:top w:val="nil"/>
              <w:left w:val="nil"/>
              <w:bottom w:val="single" w:sz="4" w:space="0" w:color="auto"/>
              <w:right w:val="single" w:sz="4" w:space="0" w:color="auto"/>
            </w:tcBorders>
            <w:shd w:val="clear" w:color="auto" w:fill="auto"/>
            <w:noWrap/>
            <w:vAlign w:val="bottom"/>
            <w:hideMark/>
          </w:tcPr>
          <w:p w14:paraId="6C4BB88C"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2FF3CA5F" w14:textId="77777777" w:rsidR="00912900" w:rsidRPr="006C1EB8" w:rsidRDefault="00912900" w:rsidP="009802D0">
            <w:pPr>
              <w:rPr>
                <w:rFonts w:cstheme="minorHAnsi"/>
                <w:b/>
                <w:sz w:val="18"/>
                <w:szCs w:val="18"/>
              </w:rPr>
            </w:pPr>
            <w:r w:rsidRPr="006C1EB8">
              <w:rPr>
                <w:rFonts w:cstheme="minorHAnsi"/>
                <w:b/>
                <w:sz w:val="18"/>
                <w:szCs w:val="18"/>
              </w:rPr>
              <w:t>Home for Good</w:t>
            </w:r>
          </w:p>
        </w:tc>
      </w:tr>
      <w:tr w:rsidR="00912900" w:rsidRPr="00221E1B" w14:paraId="606ED5CC" w14:textId="77777777" w:rsidTr="006C1EB8">
        <w:trPr>
          <w:trHeight w:val="325"/>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5022F8FD" w14:textId="77777777" w:rsidR="00912900" w:rsidRPr="006C1EB8" w:rsidRDefault="00912900" w:rsidP="009802D0">
            <w:pPr>
              <w:rPr>
                <w:rFonts w:cstheme="minorHAnsi"/>
                <w:b/>
                <w:sz w:val="18"/>
                <w:szCs w:val="18"/>
              </w:rPr>
            </w:pPr>
            <w:r w:rsidRPr="006C1EB8">
              <w:rPr>
                <w:rFonts w:cstheme="minorHAnsi"/>
                <w:b/>
                <w:sz w:val="18"/>
                <w:szCs w:val="18"/>
              </w:rPr>
              <w:t>SO</w:t>
            </w:r>
          </w:p>
        </w:tc>
        <w:tc>
          <w:tcPr>
            <w:tcW w:w="3322" w:type="dxa"/>
            <w:tcBorders>
              <w:top w:val="nil"/>
              <w:left w:val="nil"/>
              <w:bottom w:val="single" w:sz="4" w:space="0" w:color="auto"/>
              <w:right w:val="single" w:sz="4" w:space="0" w:color="auto"/>
            </w:tcBorders>
            <w:shd w:val="clear" w:color="auto" w:fill="auto"/>
            <w:noWrap/>
            <w:vAlign w:val="bottom"/>
            <w:hideMark/>
          </w:tcPr>
          <w:p w14:paraId="68B6ED48" w14:textId="77777777" w:rsidR="00912900" w:rsidRPr="006C1EB8" w:rsidRDefault="00912900" w:rsidP="009802D0">
            <w:pPr>
              <w:rPr>
                <w:rFonts w:cstheme="minorHAnsi"/>
                <w:b/>
                <w:sz w:val="18"/>
                <w:szCs w:val="18"/>
              </w:rPr>
            </w:pPr>
            <w:r w:rsidRPr="006C1EB8">
              <w:rPr>
                <w:rFonts w:cstheme="minorHAnsi"/>
                <w:b/>
                <w:sz w:val="18"/>
                <w:szCs w:val="18"/>
              </w:rPr>
              <w:t>U.S. Veterans Administration (VA)</w:t>
            </w:r>
          </w:p>
        </w:tc>
        <w:tc>
          <w:tcPr>
            <w:tcW w:w="3039" w:type="dxa"/>
            <w:tcBorders>
              <w:top w:val="nil"/>
              <w:left w:val="nil"/>
              <w:bottom w:val="single" w:sz="4" w:space="0" w:color="auto"/>
              <w:right w:val="single" w:sz="4" w:space="0" w:color="auto"/>
            </w:tcBorders>
            <w:shd w:val="clear" w:color="auto" w:fill="auto"/>
            <w:noWrap/>
            <w:vAlign w:val="bottom"/>
            <w:hideMark/>
          </w:tcPr>
          <w:p w14:paraId="4CB9C829" w14:textId="77777777" w:rsidR="00912900" w:rsidRPr="006C1EB8" w:rsidRDefault="00912900" w:rsidP="009802D0">
            <w:pPr>
              <w:rPr>
                <w:rFonts w:cstheme="minorHAnsi"/>
                <w:b/>
                <w:sz w:val="18"/>
                <w:szCs w:val="18"/>
              </w:rPr>
            </w:pPr>
            <w:r w:rsidRPr="006C1EB8">
              <w:rPr>
                <w:rFonts w:cstheme="minorHAnsi"/>
                <w:b/>
                <w:sz w:val="18"/>
                <w:szCs w:val="18"/>
              </w:rPr>
              <w:t>Street Outreach</w:t>
            </w:r>
          </w:p>
        </w:tc>
        <w:tc>
          <w:tcPr>
            <w:tcW w:w="2916" w:type="dxa"/>
            <w:tcBorders>
              <w:top w:val="nil"/>
              <w:left w:val="nil"/>
              <w:bottom w:val="single" w:sz="4" w:space="0" w:color="auto"/>
              <w:right w:val="single" w:sz="4" w:space="0" w:color="auto"/>
            </w:tcBorders>
            <w:shd w:val="clear" w:color="auto" w:fill="auto"/>
            <w:noWrap/>
            <w:vAlign w:val="bottom"/>
            <w:hideMark/>
          </w:tcPr>
          <w:p w14:paraId="0E40A10B" w14:textId="77777777" w:rsidR="00912900" w:rsidRPr="006C1EB8" w:rsidRDefault="00912900" w:rsidP="009802D0">
            <w:pPr>
              <w:rPr>
                <w:rFonts w:cstheme="minorHAnsi"/>
                <w:b/>
                <w:sz w:val="18"/>
                <w:szCs w:val="18"/>
              </w:rPr>
            </w:pPr>
            <w:r w:rsidRPr="006C1EB8">
              <w:rPr>
                <w:rFonts w:cstheme="minorHAnsi"/>
                <w:b/>
                <w:sz w:val="18"/>
                <w:szCs w:val="18"/>
              </w:rPr>
              <w:t>Veterans</w:t>
            </w:r>
          </w:p>
        </w:tc>
      </w:tr>
    </w:tbl>
    <w:p w14:paraId="170CD2CC" w14:textId="77777777" w:rsidR="00912900" w:rsidRPr="00221E1B" w:rsidRDefault="00912900" w:rsidP="00912900">
      <w:pPr>
        <w:rPr>
          <w:rFonts w:cstheme="minorHAnsi"/>
          <w:b/>
          <w:sz w:val="18"/>
          <w:szCs w:val="18"/>
        </w:rPr>
      </w:pPr>
    </w:p>
    <w:p w14:paraId="61FF8DDC" w14:textId="77777777" w:rsidR="00912900" w:rsidRPr="00353272" w:rsidRDefault="00912900" w:rsidP="00912900">
      <w:pPr>
        <w:pStyle w:val="ListParagraph"/>
        <w:numPr>
          <w:ilvl w:val="0"/>
          <w:numId w:val="25"/>
        </w:numPr>
        <w:rPr>
          <w:rFonts w:cstheme="minorHAnsi"/>
          <w:b/>
        </w:rPr>
      </w:pPr>
      <w:r w:rsidRPr="00353272">
        <w:rPr>
          <w:rFonts w:cstheme="minorHAnsi"/>
          <w:b/>
        </w:rPr>
        <w:t>Emergency Shelter (ES)</w:t>
      </w:r>
    </w:p>
    <w:tbl>
      <w:tblPr>
        <w:tblW w:w="9797" w:type="dxa"/>
        <w:tblInd w:w="-5" w:type="dxa"/>
        <w:tblLook w:val="04A0" w:firstRow="1" w:lastRow="0" w:firstColumn="1" w:lastColumn="0" w:noHBand="0" w:noVBand="1"/>
      </w:tblPr>
      <w:tblGrid>
        <w:gridCol w:w="503"/>
        <w:gridCol w:w="3352"/>
        <w:gridCol w:w="3034"/>
        <w:gridCol w:w="2939"/>
      </w:tblGrid>
      <w:tr w:rsidR="00912900" w:rsidRPr="00691031" w14:paraId="712A0805" w14:textId="77777777" w:rsidTr="006C1EB8">
        <w:trPr>
          <w:trHeight w:val="1336"/>
        </w:trPr>
        <w:tc>
          <w:tcPr>
            <w:tcW w:w="472" w:type="dxa"/>
            <w:tcBorders>
              <w:top w:val="nil"/>
              <w:left w:val="single" w:sz="4" w:space="0" w:color="auto"/>
              <w:bottom w:val="nil"/>
              <w:right w:val="single" w:sz="4" w:space="0" w:color="auto"/>
            </w:tcBorders>
            <w:shd w:val="clear" w:color="000000" w:fill="9BC2E6"/>
            <w:textDirection w:val="btLr"/>
            <w:vAlign w:val="bottom"/>
            <w:hideMark/>
          </w:tcPr>
          <w:p w14:paraId="23F22224" w14:textId="77777777" w:rsidR="00912900" w:rsidRPr="00691031" w:rsidRDefault="00912900" w:rsidP="009802D0">
            <w:pPr>
              <w:rPr>
                <w:rFonts w:cstheme="minorHAnsi"/>
                <w:b/>
                <w:bCs/>
                <w:sz w:val="18"/>
                <w:szCs w:val="18"/>
              </w:rPr>
            </w:pPr>
            <w:r w:rsidRPr="00691031">
              <w:rPr>
                <w:rFonts w:cstheme="minorHAnsi"/>
                <w:b/>
                <w:bCs/>
                <w:sz w:val="18"/>
                <w:szCs w:val="18"/>
              </w:rPr>
              <w:t>Type</w:t>
            </w:r>
          </w:p>
        </w:tc>
        <w:tc>
          <w:tcPr>
            <w:tcW w:w="3352" w:type="dxa"/>
            <w:tcBorders>
              <w:top w:val="nil"/>
              <w:left w:val="nil"/>
              <w:bottom w:val="nil"/>
              <w:right w:val="single" w:sz="4" w:space="0" w:color="auto"/>
            </w:tcBorders>
            <w:shd w:val="clear" w:color="000000" w:fill="9BC2E6"/>
            <w:noWrap/>
            <w:vAlign w:val="bottom"/>
            <w:hideMark/>
          </w:tcPr>
          <w:p w14:paraId="1B14842A" w14:textId="77777777" w:rsidR="00912900" w:rsidRPr="00691031" w:rsidRDefault="00912900" w:rsidP="009802D0">
            <w:pPr>
              <w:rPr>
                <w:rFonts w:cstheme="minorHAnsi"/>
                <w:b/>
                <w:bCs/>
                <w:sz w:val="18"/>
                <w:szCs w:val="18"/>
              </w:rPr>
            </w:pPr>
            <w:r w:rsidRPr="00691031">
              <w:rPr>
                <w:rFonts w:cstheme="minorHAnsi"/>
                <w:b/>
                <w:bCs/>
                <w:sz w:val="18"/>
                <w:szCs w:val="18"/>
              </w:rPr>
              <w:t>Organization Name</w:t>
            </w:r>
          </w:p>
        </w:tc>
        <w:tc>
          <w:tcPr>
            <w:tcW w:w="3034" w:type="dxa"/>
            <w:tcBorders>
              <w:top w:val="nil"/>
              <w:left w:val="nil"/>
              <w:bottom w:val="nil"/>
              <w:right w:val="single" w:sz="4" w:space="0" w:color="auto"/>
            </w:tcBorders>
            <w:shd w:val="clear" w:color="000000" w:fill="9BC2E6"/>
            <w:vAlign w:val="bottom"/>
            <w:hideMark/>
          </w:tcPr>
          <w:p w14:paraId="7D1F04DD" w14:textId="77777777" w:rsidR="00912900" w:rsidRPr="00691031" w:rsidRDefault="00912900" w:rsidP="009802D0">
            <w:pPr>
              <w:rPr>
                <w:rFonts w:cstheme="minorHAnsi"/>
                <w:b/>
                <w:bCs/>
                <w:sz w:val="18"/>
                <w:szCs w:val="18"/>
              </w:rPr>
            </w:pPr>
            <w:r w:rsidRPr="00691031">
              <w:rPr>
                <w:rFonts w:cstheme="minorHAnsi"/>
                <w:b/>
                <w:bCs/>
                <w:sz w:val="18"/>
                <w:szCs w:val="18"/>
              </w:rPr>
              <w:t>Program or Project Name</w:t>
            </w:r>
          </w:p>
        </w:tc>
        <w:tc>
          <w:tcPr>
            <w:tcW w:w="2939" w:type="dxa"/>
            <w:tcBorders>
              <w:top w:val="nil"/>
              <w:left w:val="nil"/>
              <w:bottom w:val="nil"/>
              <w:right w:val="single" w:sz="4" w:space="0" w:color="auto"/>
            </w:tcBorders>
            <w:shd w:val="clear" w:color="000000" w:fill="9BC2E6"/>
            <w:vAlign w:val="bottom"/>
            <w:hideMark/>
          </w:tcPr>
          <w:p w14:paraId="2A0A88AC" w14:textId="77777777" w:rsidR="00912900" w:rsidRPr="00691031" w:rsidRDefault="00912900" w:rsidP="009802D0">
            <w:pPr>
              <w:rPr>
                <w:rFonts w:cstheme="minorHAnsi"/>
                <w:b/>
                <w:bCs/>
                <w:sz w:val="18"/>
                <w:szCs w:val="18"/>
              </w:rPr>
            </w:pPr>
            <w:r w:rsidRPr="00691031">
              <w:rPr>
                <w:rFonts w:cstheme="minorHAnsi"/>
                <w:b/>
                <w:bCs/>
                <w:sz w:val="18"/>
                <w:szCs w:val="18"/>
              </w:rPr>
              <w:t>Population Served</w:t>
            </w:r>
          </w:p>
        </w:tc>
      </w:tr>
      <w:tr w:rsidR="00912900" w:rsidRPr="00691031" w14:paraId="0779FC1D" w14:textId="77777777" w:rsidTr="006C1EB8">
        <w:trPr>
          <w:trHeight w:val="247"/>
        </w:trPr>
        <w:tc>
          <w:tcPr>
            <w:tcW w:w="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2AA57"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53CDB57A" w14:textId="77777777" w:rsidR="00912900" w:rsidRPr="00691031" w:rsidRDefault="00912900" w:rsidP="009802D0">
            <w:pPr>
              <w:rPr>
                <w:rFonts w:cstheme="minorHAnsi"/>
                <w:b/>
                <w:sz w:val="18"/>
                <w:szCs w:val="18"/>
              </w:rPr>
            </w:pPr>
            <w:r w:rsidRPr="00691031">
              <w:rPr>
                <w:rFonts w:cstheme="minorHAnsi"/>
                <w:b/>
                <w:sz w:val="18"/>
                <w:szCs w:val="18"/>
              </w:rPr>
              <w:t>Abused Women's Aid in Crisis (AWAIC)</w:t>
            </w:r>
          </w:p>
        </w:tc>
        <w:tc>
          <w:tcPr>
            <w:tcW w:w="3034" w:type="dxa"/>
            <w:tcBorders>
              <w:top w:val="single" w:sz="4" w:space="0" w:color="auto"/>
              <w:left w:val="nil"/>
              <w:bottom w:val="single" w:sz="4" w:space="0" w:color="auto"/>
              <w:right w:val="single" w:sz="4" w:space="0" w:color="auto"/>
            </w:tcBorders>
            <w:shd w:val="clear" w:color="auto" w:fill="auto"/>
            <w:noWrap/>
            <w:vAlign w:val="bottom"/>
            <w:hideMark/>
          </w:tcPr>
          <w:p w14:paraId="15B7FC7D" w14:textId="77777777" w:rsidR="00912900" w:rsidRPr="00691031" w:rsidRDefault="00912900" w:rsidP="009802D0">
            <w:pPr>
              <w:rPr>
                <w:rFonts w:cstheme="minorHAnsi"/>
                <w:b/>
                <w:sz w:val="18"/>
                <w:szCs w:val="18"/>
              </w:rPr>
            </w:pPr>
            <w:r w:rsidRPr="00691031">
              <w:rPr>
                <w:rFonts w:cstheme="minorHAnsi"/>
                <w:b/>
                <w:sz w:val="18"/>
                <w:szCs w:val="18"/>
              </w:rPr>
              <w:t>DV Shelter</w:t>
            </w:r>
          </w:p>
        </w:tc>
        <w:tc>
          <w:tcPr>
            <w:tcW w:w="2939" w:type="dxa"/>
            <w:tcBorders>
              <w:top w:val="single" w:sz="4" w:space="0" w:color="auto"/>
              <w:left w:val="nil"/>
              <w:bottom w:val="single" w:sz="4" w:space="0" w:color="auto"/>
              <w:right w:val="single" w:sz="4" w:space="0" w:color="auto"/>
            </w:tcBorders>
            <w:shd w:val="clear" w:color="auto" w:fill="auto"/>
            <w:noWrap/>
            <w:vAlign w:val="bottom"/>
            <w:hideMark/>
          </w:tcPr>
          <w:p w14:paraId="4E5E01DB" w14:textId="77777777" w:rsidR="00912900" w:rsidRPr="00691031" w:rsidRDefault="00912900" w:rsidP="009802D0">
            <w:pPr>
              <w:rPr>
                <w:rFonts w:cstheme="minorHAnsi"/>
                <w:b/>
                <w:sz w:val="18"/>
                <w:szCs w:val="18"/>
              </w:rPr>
            </w:pPr>
            <w:r w:rsidRPr="00691031">
              <w:rPr>
                <w:rFonts w:cstheme="minorHAnsi"/>
                <w:b/>
                <w:sz w:val="18"/>
                <w:szCs w:val="18"/>
              </w:rPr>
              <w:t>Domestic Violence</w:t>
            </w:r>
          </w:p>
        </w:tc>
      </w:tr>
      <w:tr w:rsidR="00912900" w:rsidRPr="00691031" w14:paraId="0F9830AC"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DC997EF"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69D69CE4" w14:textId="77777777" w:rsidR="00912900" w:rsidRPr="00691031" w:rsidRDefault="00912900" w:rsidP="009802D0">
            <w:pPr>
              <w:rPr>
                <w:rFonts w:cstheme="minorHAnsi"/>
                <w:b/>
                <w:sz w:val="18"/>
                <w:szCs w:val="18"/>
              </w:rPr>
            </w:pPr>
            <w:r w:rsidRPr="00691031">
              <w:rPr>
                <w:rFonts w:cstheme="minorHAnsi"/>
                <w:b/>
                <w:sz w:val="18"/>
                <w:szCs w:val="18"/>
              </w:rPr>
              <w:t>Anchorage Gospel Rescue Mission</w:t>
            </w:r>
          </w:p>
        </w:tc>
        <w:tc>
          <w:tcPr>
            <w:tcW w:w="3034" w:type="dxa"/>
            <w:tcBorders>
              <w:top w:val="nil"/>
              <w:left w:val="nil"/>
              <w:bottom w:val="single" w:sz="4" w:space="0" w:color="auto"/>
              <w:right w:val="single" w:sz="4" w:space="0" w:color="auto"/>
            </w:tcBorders>
            <w:shd w:val="clear" w:color="auto" w:fill="auto"/>
            <w:noWrap/>
            <w:vAlign w:val="bottom"/>
            <w:hideMark/>
          </w:tcPr>
          <w:p w14:paraId="694DB469" w14:textId="77777777" w:rsidR="00912900" w:rsidRPr="00691031" w:rsidRDefault="00912900" w:rsidP="009802D0">
            <w:pPr>
              <w:rPr>
                <w:rFonts w:cstheme="minorHAnsi"/>
                <w:b/>
                <w:sz w:val="18"/>
                <w:szCs w:val="18"/>
              </w:rPr>
            </w:pPr>
            <w:r w:rsidRPr="00691031">
              <w:rPr>
                <w:rFonts w:cstheme="minorHAnsi"/>
                <w:b/>
                <w:sz w:val="18"/>
                <w:szCs w:val="18"/>
              </w:rPr>
              <w:t>Anchorage Gospel Rescue Mission</w:t>
            </w:r>
          </w:p>
        </w:tc>
        <w:tc>
          <w:tcPr>
            <w:tcW w:w="2939" w:type="dxa"/>
            <w:tcBorders>
              <w:top w:val="nil"/>
              <w:left w:val="nil"/>
              <w:bottom w:val="single" w:sz="4" w:space="0" w:color="auto"/>
              <w:right w:val="single" w:sz="4" w:space="0" w:color="auto"/>
            </w:tcBorders>
            <w:shd w:val="clear" w:color="auto" w:fill="auto"/>
            <w:noWrap/>
            <w:vAlign w:val="bottom"/>
            <w:hideMark/>
          </w:tcPr>
          <w:p w14:paraId="650F1B53" w14:textId="77777777" w:rsidR="00912900" w:rsidRPr="00691031" w:rsidRDefault="00912900" w:rsidP="009802D0">
            <w:pPr>
              <w:rPr>
                <w:rFonts w:cstheme="minorHAnsi"/>
                <w:b/>
                <w:sz w:val="18"/>
                <w:szCs w:val="18"/>
              </w:rPr>
            </w:pPr>
            <w:r w:rsidRPr="00691031">
              <w:rPr>
                <w:rFonts w:cstheme="minorHAnsi"/>
                <w:b/>
                <w:sz w:val="18"/>
                <w:szCs w:val="18"/>
              </w:rPr>
              <w:t>Men requires sobriety</w:t>
            </w:r>
          </w:p>
        </w:tc>
      </w:tr>
      <w:tr w:rsidR="00912900" w:rsidRPr="00691031" w14:paraId="58643696"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C8FF114"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192067C1"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34" w:type="dxa"/>
            <w:tcBorders>
              <w:top w:val="nil"/>
              <w:left w:val="nil"/>
              <w:bottom w:val="single" w:sz="4" w:space="0" w:color="auto"/>
              <w:right w:val="single" w:sz="4" w:space="0" w:color="auto"/>
            </w:tcBorders>
            <w:shd w:val="clear" w:color="auto" w:fill="auto"/>
            <w:noWrap/>
            <w:vAlign w:val="bottom"/>
            <w:hideMark/>
          </w:tcPr>
          <w:p w14:paraId="0B3928A4" w14:textId="77777777" w:rsidR="00912900" w:rsidRPr="00691031" w:rsidRDefault="00912900" w:rsidP="009802D0">
            <w:pPr>
              <w:rPr>
                <w:rFonts w:cstheme="minorHAnsi"/>
                <w:b/>
                <w:sz w:val="18"/>
                <w:szCs w:val="18"/>
              </w:rPr>
            </w:pPr>
            <w:r w:rsidRPr="00691031">
              <w:rPr>
                <w:rFonts w:cstheme="minorHAnsi"/>
                <w:b/>
                <w:sz w:val="18"/>
                <w:szCs w:val="18"/>
              </w:rPr>
              <w:t>Brother Francis Shelter</w:t>
            </w:r>
          </w:p>
        </w:tc>
        <w:tc>
          <w:tcPr>
            <w:tcW w:w="2939" w:type="dxa"/>
            <w:tcBorders>
              <w:top w:val="nil"/>
              <w:left w:val="nil"/>
              <w:bottom w:val="single" w:sz="4" w:space="0" w:color="auto"/>
              <w:right w:val="single" w:sz="4" w:space="0" w:color="auto"/>
            </w:tcBorders>
            <w:shd w:val="clear" w:color="auto" w:fill="auto"/>
            <w:noWrap/>
            <w:vAlign w:val="bottom"/>
            <w:hideMark/>
          </w:tcPr>
          <w:p w14:paraId="2AD8C0AB" w14:textId="77777777" w:rsidR="00912900" w:rsidRPr="00691031" w:rsidRDefault="00912900" w:rsidP="009802D0">
            <w:pPr>
              <w:rPr>
                <w:rFonts w:cstheme="minorHAnsi"/>
                <w:b/>
                <w:sz w:val="18"/>
                <w:szCs w:val="18"/>
              </w:rPr>
            </w:pPr>
            <w:r w:rsidRPr="00691031">
              <w:rPr>
                <w:rFonts w:cstheme="minorHAnsi"/>
                <w:b/>
                <w:sz w:val="18"/>
                <w:szCs w:val="18"/>
              </w:rPr>
              <w:t>Referral only</w:t>
            </w:r>
          </w:p>
        </w:tc>
      </w:tr>
      <w:tr w:rsidR="00912900" w:rsidRPr="00691031" w14:paraId="6DF082F4"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78F09DD"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657A0FF1"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34" w:type="dxa"/>
            <w:tcBorders>
              <w:top w:val="nil"/>
              <w:left w:val="nil"/>
              <w:bottom w:val="single" w:sz="4" w:space="0" w:color="auto"/>
              <w:right w:val="single" w:sz="4" w:space="0" w:color="auto"/>
            </w:tcBorders>
            <w:shd w:val="clear" w:color="auto" w:fill="auto"/>
            <w:noWrap/>
            <w:vAlign w:val="bottom"/>
            <w:hideMark/>
          </w:tcPr>
          <w:p w14:paraId="16C27448" w14:textId="77777777" w:rsidR="00912900" w:rsidRPr="00691031" w:rsidRDefault="00912900" w:rsidP="009802D0">
            <w:pPr>
              <w:rPr>
                <w:rFonts w:cstheme="minorHAnsi"/>
                <w:b/>
                <w:sz w:val="18"/>
                <w:szCs w:val="18"/>
              </w:rPr>
            </w:pPr>
            <w:r w:rsidRPr="00691031">
              <w:rPr>
                <w:rFonts w:cstheme="minorHAnsi"/>
                <w:b/>
                <w:sz w:val="18"/>
                <w:szCs w:val="18"/>
              </w:rPr>
              <w:t>Complex Care</w:t>
            </w:r>
          </w:p>
        </w:tc>
        <w:tc>
          <w:tcPr>
            <w:tcW w:w="2939" w:type="dxa"/>
            <w:tcBorders>
              <w:top w:val="nil"/>
              <w:left w:val="nil"/>
              <w:bottom w:val="single" w:sz="4" w:space="0" w:color="auto"/>
              <w:right w:val="single" w:sz="4" w:space="0" w:color="auto"/>
            </w:tcBorders>
            <w:shd w:val="clear" w:color="auto" w:fill="auto"/>
            <w:noWrap/>
            <w:vAlign w:val="bottom"/>
            <w:hideMark/>
          </w:tcPr>
          <w:p w14:paraId="3CF3BEEE" w14:textId="77777777" w:rsidR="00912900" w:rsidRPr="00691031" w:rsidRDefault="00912900" w:rsidP="009802D0">
            <w:pPr>
              <w:rPr>
                <w:rFonts w:cstheme="minorHAnsi"/>
                <w:b/>
                <w:sz w:val="18"/>
                <w:szCs w:val="18"/>
              </w:rPr>
            </w:pPr>
            <w:r w:rsidRPr="00691031">
              <w:rPr>
                <w:rFonts w:cstheme="minorHAnsi"/>
                <w:b/>
                <w:sz w:val="18"/>
                <w:szCs w:val="18"/>
              </w:rPr>
              <w:t>Referral only</w:t>
            </w:r>
          </w:p>
        </w:tc>
      </w:tr>
      <w:tr w:rsidR="00912900" w:rsidRPr="00691031" w14:paraId="20CCED76"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EDCCA52"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374A730C"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34" w:type="dxa"/>
            <w:tcBorders>
              <w:top w:val="nil"/>
              <w:left w:val="nil"/>
              <w:bottom w:val="single" w:sz="4" w:space="0" w:color="auto"/>
              <w:right w:val="single" w:sz="4" w:space="0" w:color="auto"/>
            </w:tcBorders>
            <w:shd w:val="clear" w:color="auto" w:fill="auto"/>
            <w:noWrap/>
            <w:vAlign w:val="bottom"/>
            <w:hideMark/>
          </w:tcPr>
          <w:p w14:paraId="3E2C633C" w14:textId="47C72A3F" w:rsidR="00912900" w:rsidRPr="00691031" w:rsidRDefault="00912900" w:rsidP="009802D0">
            <w:pPr>
              <w:rPr>
                <w:rFonts w:cstheme="minorHAnsi"/>
                <w:b/>
                <w:sz w:val="18"/>
                <w:szCs w:val="18"/>
              </w:rPr>
            </w:pPr>
            <w:r w:rsidRPr="00691031">
              <w:rPr>
                <w:rFonts w:cstheme="minorHAnsi"/>
                <w:b/>
                <w:sz w:val="18"/>
                <w:szCs w:val="18"/>
              </w:rPr>
              <w:t>Clare House Shelter</w:t>
            </w:r>
          </w:p>
        </w:tc>
        <w:tc>
          <w:tcPr>
            <w:tcW w:w="2939" w:type="dxa"/>
            <w:tcBorders>
              <w:top w:val="nil"/>
              <w:left w:val="nil"/>
              <w:bottom w:val="single" w:sz="4" w:space="0" w:color="auto"/>
              <w:right w:val="single" w:sz="4" w:space="0" w:color="auto"/>
            </w:tcBorders>
            <w:shd w:val="clear" w:color="auto" w:fill="auto"/>
            <w:noWrap/>
            <w:vAlign w:val="bottom"/>
            <w:hideMark/>
          </w:tcPr>
          <w:p w14:paraId="47E7C066" w14:textId="77777777" w:rsidR="00912900" w:rsidRPr="00691031" w:rsidRDefault="00912900" w:rsidP="009802D0">
            <w:pPr>
              <w:rPr>
                <w:rFonts w:cstheme="minorHAnsi"/>
                <w:b/>
                <w:sz w:val="18"/>
                <w:szCs w:val="18"/>
              </w:rPr>
            </w:pPr>
            <w:r w:rsidRPr="00691031">
              <w:rPr>
                <w:rFonts w:cstheme="minorHAnsi"/>
                <w:b/>
                <w:sz w:val="18"/>
                <w:szCs w:val="18"/>
              </w:rPr>
              <w:t>Women and Children</w:t>
            </w:r>
          </w:p>
        </w:tc>
      </w:tr>
      <w:tr w:rsidR="00912900" w:rsidRPr="00691031" w14:paraId="6EA308D0"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0BE8AA0"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58D91642" w14:textId="77777777" w:rsidR="00912900" w:rsidRPr="00691031" w:rsidRDefault="00912900" w:rsidP="009802D0">
            <w:pPr>
              <w:rPr>
                <w:rFonts w:cstheme="minorHAnsi"/>
                <w:b/>
                <w:sz w:val="18"/>
                <w:szCs w:val="18"/>
              </w:rPr>
            </w:pPr>
            <w:r w:rsidRPr="00691031">
              <w:rPr>
                <w:rFonts w:cstheme="minorHAnsi"/>
                <w:b/>
                <w:sz w:val="18"/>
                <w:szCs w:val="18"/>
              </w:rPr>
              <w:t>Covenant House Alaska</w:t>
            </w:r>
          </w:p>
        </w:tc>
        <w:tc>
          <w:tcPr>
            <w:tcW w:w="3034" w:type="dxa"/>
            <w:tcBorders>
              <w:top w:val="nil"/>
              <w:left w:val="nil"/>
              <w:bottom w:val="single" w:sz="4" w:space="0" w:color="auto"/>
              <w:right w:val="single" w:sz="4" w:space="0" w:color="auto"/>
            </w:tcBorders>
            <w:shd w:val="clear" w:color="auto" w:fill="auto"/>
            <w:noWrap/>
            <w:vAlign w:val="bottom"/>
            <w:hideMark/>
          </w:tcPr>
          <w:p w14:paraId="1B37BEAA" w14:textId="44BB8B70" w:rsidR="00912900" w:rsidRPr="00691031" w:rsidRDefault="00912900" w:rsidP="009802D0">
            <w:pPr>
              <w:rPr>
                <w:rFonts w:cstheme="minorHAnsi"/>
                <w:b/>
                <w:sz w:val="18"/>
                <w:szCs w:val="18"/>
              </w:rPr>
            </w:pPr>
            <w:r w:rsidRPr="00691031">
              <w:rPr>
                <w:rFonts w:cstheme="minorHAnsi"/>
                <w:b/>
                <w:sz w:val="18"/>
                <w:szCs w:val="18"/>
              </w:rPr>
              <w:t>Covenant Emergency Shelter</w:t>
            </w:r>
          </w:p>
        </w:tc>
        <w:tc>
          <w:tcPr>
            <w:tcW w:w="2939" w:type="dxa"/>
            <w:tcBorders>
              <w:top w:val="nil"/>
              <w:left w:val="nil"/>
              <w:bottom w:val="single" w:sz="4" w:space="0" w:color="auto"/>
              <w:right w:val="single" w:sz="4" w:space="0" w:color="auto"/>
            </w:tcBorders>
            <w:shd w:val="clear" w:color="auto" w:fill="auto"/>
            <w:noWrap/>
            <w:vAlign w:val="bottom"/>
            <w:hideMark/>
          </w:tcPr>
          <w:p w14:paraId="449A4DAF" w14:textId="77777777" w:rsidR="00912900" w:rsidRPr="00691031" w:rsidRDefault="00912900" w:rsidP="009802D0">
            <w:pPr>
              <w:rPr>
                <w:rFonts w:cstheme="minorHAnsi"/>
                <w:b/>
                <w:sz w:val="18"/>
                <w:szCs w:val="18"/>
              </w:rPr>
            </w:pPr>
            <w:r w:rsidRPr="00691031">
              <w:rPr>
                <w:rFonts w:cstheme="minorHAnsi"/>
                <w:b/>
                <w:sz w:val="18"/>
                <w:szCs w:val="18"/>
              </w:rPr>
              <w:t>Transitional Age Youth</w:t>
            </w:r>
          </w:p>
        </w:tc>
      </w:tr>
      <w:tr w:rsidR="00912900" w:rsidRPr="00691031" w14:paraId="3C922985"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F961662"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3BE5B359" w14:textId="77777777" w:rsidR="00912900" w:rsidRPr="00691031" w:rsidRDefault="00912900" w:rsidP="009802D0">
            <w:pPr>
              <w:rPr>
                <w:rFonts w:cstheme="minorHAnsi"/>
                <w:b/>
                <w:sz w:val="18"/>
                <w:szCs w:val="18"/>
              </w:rPr>
            </w:pPr>
            <w:r w:rsidRPr="00691031">
              <w:rPr>
                <w:rFonts w:cstheme="minorHAnsi"/>
                <w:b/>
                <w:sz w:val="18"/>
                <w:szCs w:val="18"/>
              </w:rPr>
              <w:t>Downtown Soup Kitchen</w:t>
            </w:r>
          </w:p>
        </w:tc>
        <w:tc>
          <w:tcPr>
            <w:tcW w:w="3034" w:type="dxa"/>
            <w:tcBorders>
              <w:top w:val="nil"/>
              <w:left w:val="nil"/>
              <w:bottom w:val="single" w:sz="4" w:space="0" w:color="auto"/>
              <w:right w:val="single" w:sz="4" w:space="0" w:color="auto"/>
            </w:tcBorders>
            <w:shd w:val="clear" w:color="auto" w:fill="auto"/>
            <w:noWrap/>
            <w:vAlign w:val="bottom"/>
            <w:hideMark/>
          </w:tcPr>
          <w:p w14:paraId="761E4002" w14:textId="77777777" w:rsidR="00912900" w:rsidRPr="00691031" w:rsidRDefault="00912900" w:rsidP="009802D0">
            <w:pPr>
              <w:rPr>
                <w:rFonts w:cstheme="minorHAnsi"/>
                <w:b/>
                <w:sz w:val="18"/>
                <w:szCs w:val="18"/>
              </w:rPr>
            </w:pPr>
            <w:r w:rsidRPr="00691031">
              <w:rPr>
                <w:rFonts w:cstheme="minorHAnsi"/>
                <w:b/>
                <w:sz w:val="18"/>
                <w:szCs w:val="18"/>
              </w:rPr>
              <w:t>Downtown Soup Kitchen (DSK)</w:t>
            </w:r>
          </w:p>
        </w:tc>
        <w:tc>
          <w:tcPr>
            <w:tcW w:w="2939" w:type="dxa"/>
            <w:tcBorders>
              <w:top w:val="nil"/>
              <w:left w:val="nil"/>
              <w:bottom w:val="single" w:sz="4" w:space="0" w:color="auto"/>
              <w:right w:val="single" w:sz="4" w:space="0" w:color="auto"/>
            </w:tcBorders>
            <w:shd w:val="clear" w:color="auto" w:fill="auto"/>
            <w:noWrap/>
            <w:vAlign w:val="bottom"/>
            <w:hideMark/>
          </w:tcPr>
          <w:p w14:paraId="018A9566" w14:textId="77777777" w:rsidR="00912900" w:rsidRPr="00691031" w:rsidRDefault="00912900" w:rsidP="009802D0">
            <w:pPr>
              <w:rPr>
                <w:rFonts w:cstheme="minorHAnsi"/>
                <w:b/>
                <w:sz w:val="18"/>
                <w:szCs w:val="18"/>
              </w:rPr>
            </w:pPr>
            <w:r w:rsidRPr="00691031">
              <w:rPr>
                <w:rFonts w:cstheme="minorHAnsi"/>
                <w:b/>
                <w:sz w:val="18"/>
                <w:szCs w:val="18"/>
              </w:rPr>
              <w:t>Women</w:t>
            </w:r>
          </w:p>
        </w:tc>
      </w:tr>
      <w:tr w:rsidR="00912900" w:rsidRPr="00691031" w14:paraId="1146EBF8"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E4FA763"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60D55EA0" w14:textId="77777777" w:rsidR="00912900" w:rsidRPr="00691031" w:rsidRDefault="00912900" w:rsidP="009802D0">
            <w:pPr>
              <w:rPr>
                <w:rFonts w:cstheme="minorHAnsi"/>
                <w:b/>
                <w:sz w:val="18"/>
                <w:szCs w:val="18"/>
              </w:rPr>
            </w:pPr>
            <w:r w:rsidRPr="00691031">
              <w:rPr>
                <w:rFonts w:cstheme="minorHAnsi"/>
                <w:b/>
                <w:sz w:val="18"/>
                <w:szCs w:val="18"/>
              </w:rPr>
              <w:t>ECWS</w:t>
            </w:r>
          </w:p>
        </w:tc>
        <w:tc>
          <w:tcPr>
            <w:tcW w:w="3034" w:type="dxa"/>
            <w:tcBorders>
              <w:top w:val="nil"/>
              <w:left w:val="nil"/>
              <w:bottom w:val="single" w:sz="4" w:space="0" w:color="auto"/>
              <w:right w:val="single" w:sz="4" w:space="0" w:color="auto"/>
            </w:tcBorders>
            <w:shd w:val="clear" w:color="auto" w:fill="auto"/>
            <w:noWrap/>
            <w:vAlign w:val="bottom"/>
            <w:hideMark/>
          </w:tcPr>
          <w:p w14:paraId="749BFBE9" w14:textId="77777777" w:rsidR="00912900" w:rsidRPr="00691031" w:rsidRDefault="00912900" w:rsidP="009802D0">
            <w:pPr>
              <w:rPr>
                <w:rFonts w:cstheme="minorHAnsi"/>
                <w:b/>
                <w:sz w:val="18"/>
                <w:szCs w:val="18"/>
              </w:rPr>
            </w:pPr>
            <w:r w:rsidRPr="00691031">
              <w:rPr>
                <w:rFonts w:cstheme="minorHAnsi"/>
                <w:b/>
                <w:sz w:val="18"/>
                <w:szCs w:val="18"/>
              </w:rPr>
              <w:t>ECMW for Families (October-May)</w:t>
            </w:r>
          </w:p>
        </w:tc>
        <w:tc>
          <w:tcPr>
            <w:tcW w:w="2939" w:type="dxa"/>
            <w:tcBorders>
              <w:top w:val="nil"/>
              <w:left w:val="nil"/>
              <w:bottom w:val="single" w:sz="4" w:space="0" w:color="auto"/>
              <w:right w:val="single" w:sz="4" w:space="0" w:color="auto"/>
            </w:tcBorders>
            <w:shd w:val="clear" w:color="auto" w:fill="auto"/>
            <w:noWrap/>
            <w:vAlign w:val="bottom"/>
            <w:hideMark/>
          </w:tcPr>
          <w:p w14:paraId="1F1C070B" w14:textId="77777777" w:rsidR="00912900" w:rsidRPr="00691031" w:rsidRDefault="00912900" w:rsidP="009802D0">
            <w:pPr>
              <w:rPr>
                <w:rFonts w:cstheme="minorHAnsi"/>
                <w:b/>
                <w:sz w:val="18"/>
                <w:szCs w:val="18"/>
              </w:rPr>
            </w:pPr>
            <w:r w:rsidRPr="00691031">
              <w:rPr>
                <w:rFonts w:cstheme="minorHAnsi"/>
                <w:b/>
                <w:sz w:val="18"/>
                <w:szCs w:val="18"/>
              </w:rPr>
              <w:t>Families with children</w:t>
            </w:r>
          </w:p>
        </w:tc>
      </w:tr>
      <w:tr w:rsidR="00912900" w:rsidRPr="00691031" w14:paraId="36F677AB" w14:textId="77777777" w:rsidTr="006C1EB8">
        <w:trPr>
          <w:trHeight w:val="2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68D73AB2" w14:textId="77777777" w:rsidR="00912900" w:rsidRPr="00691031" w:rsidRDefault="00912900" w:rsidP="009802D0">
            <w:pPr>
              <w:rPr>
                <w:rFonts w:cstheme="minorHAnsi"/>
                <w:b/>
                <w:sz w:val="18"/>
                <w:szCs w:val="18"/>
              </w:rPr>
            </w:pPr>
            <w:r w:rsidRPr="00691031">
              <w:rPr>
                <w:rFonts w:cstheme="minorHAnsi"/>
                <w:b/>
                <w:sz w:val="18"/>
                <w:szCs w:val="18"/>
              </w:rPr>
              <w:t>ES</w:t>
            </w:r>
          </w:p>
        </w:tc>
        <w:tc>
          <w:tcPr>
            <w:tcW w:w="3352" w:type="dxa"/>
            <w:tcBorders>
              <w:top w:val="nil"/>
              <w:left w:val="nil"/>
              <w:bottom w:val="single" w:sz="4" w:space="0" w:color="auto"/>
              <w:right w:val="single" w:sz="4" w:space="0" w:color="auto"/>
            </w:tcBorders>
            <w:shd w:val="clear" w:color="auto" w:fill="auto"/>
            <w:noWrap/>
            <w:vAlign w:val="bottom"/>
            <w:hideMark/>
          </w:tcPr>
          <w:p w14:paraId="23F3A1F2" w14:textId="77777777" w:rsidR="00912900" w:rsidRPr="00691031" w:rsidRDefault="00912900" w:rsidP="009802D0">
            <w:pPr>
              <w:rPr>
                <w:rFonts w:cstheme="minorHAnsi"/>
                <w:b/>
                <w:sz w:val="18"/>
                <w:szCs w:val="18"/>
              </w:rPr>
            </w:pPr>
            <w:r w:rsidRPr="00691031">
              <w:rPr>
                <w:rFonts w:cstheme="minorHAnsi"/>
                <w:b/>
                <w:sz w:val="18"/>
                <w:szCs w:val="18"/>
              </w:rPr>
              <w:t>M</w:t>
            </w:r>
            <w:r w:rsidRPr="006C1EB8">
              <w:rPr>
                <w:rFonts w:cstheme="minorHAnsi"/>
                <w:b/>
                <w:sz w:val="18"/>
                <w:szCs w:val="18"/>
              </w:rPr>
              <w:t>OA</w:t>
            </w:r>
            <w:r w:rsidRPr="00691031">
              <w:rPr>
                <w:rFonts w:cstheme="minorHAnsi"/>
                <w:b/>
                <w:sz w:val="18"/>
                <w:szCs w:val="18"/>
              </w:rPr>
              <w:t>, Health Department</w:t>
            </w:r>
          </w:p>
        </w:tc>
        <w:tc>
          <w:tcPr>
            <w:tcW w:w="3034" w:type="dxa"/>
            <w:tcBorders>
              <w:top w:val="nil"/>
              <w:left w:val="nil"/>
              <w:bottom w:val="single" w:sz="4" w:space="0" w:color="auto"/>
              <w:right w:val="single" w:sz="4" w:space="0" w:color="auto"/>
            </w:tcBorders>
            <w:shd w:val="clear" w:color="auto" w:fill="auto"/>
            <w:noWrap/>
            <w:vAlign w:val="bottom"/>
            <w:hideMark/>
          </w:tcPr>
          <w:p w14:paraId="54988E3D" w14:textId="77777777" w:rsidR="00912900" w:rsidRPr="00691031" w:rsidRDefault="00912900" w:rsidP="009802D0">
            <w:pPr>
              <w:rPr>
                <w:rFonts w:cstheme="minorHAnsi"/>
                <w:b/>
                <w:sz w:val="18"/>
                <w:szCs w:val="18"/>
              </w:rPr>
            </w:pPr>
            <w:r w:rsidRPr="00691031">
              <w:rPr>
                <w:rFonts w:cstheme="minorHAnsi"/>
                <w:b/>
                <w:sz w:val="18"/>
                <w:szCs w:val="18"/>
              </w:rPr>
              <w:t>Anchorage Safety Center</w:t>
            </w:r>
          </w:p>
        </w:tc>
        <w:tc>
          <w:tcPr>
            <w:tcW w:w="2939" w:type="dxa"/>
            <w:tcBorders>
              <w:top w:val="nil"/>
              <w:left w:val="nil"/>
              <w:bottom w:val="single" w:sz="4" w:space="0" w:color="auto"/>
              <w:right w:val="single" w:sz="4" w:space="0" w:color="auto"/>
            </w:tcBorders>
            <w:shd w:val="clear" w:color="auto" w:fill="auto"/>
            <w:noWrap/>
            <w:vAlign w:val="bottom"/>
            <w:hideMark/>
          </w:tcPr>
          <w:p w14:paraId="7B95A561" w14:textId="77777777" w:rsidR="00912900" w:rsidRPr="00691031" w:rsidRDefault="00912900" w:rsidP="009802D0">
            <w:pPr>
              <w:rPr>
                <w:rFonts w:cstheme="minorHAnsi"/>
                <w:b/>
                <w:sz w:val="18"/>
                <w:szCs w:val="18"/>
              </w:rPr>
            </w:pPr>
            <w:r w:rsidRPr="00691031">
              <w:rPr>
                <w:rFonts w:cstheme="minorHAnsi"/>
                <w:b/>
                <w:sz w:val="18"/>
                <w:szCs w:val="18"/>
              </w:rPr>
              <w:t>ES for inebriated</w:t>
            </w:r>
          </w:p>
        </w:tc>
      </w:tr>
    </w:tbl>
    <w:p w14:paraId="2859B782" w14:textId="77777777" w:rsidR="00912900" w:rsidRPr="00221E1B" w:rsidRDefault="00912900" w:rsidP="00912900">
      <w:pPr>
        <w:rPr>
          <w:rFonts w:cstheme="minorHAnsi"/>
          <w:b/>
          <w:sz w:val="18"/>
          <w:szCs w:val="18"/>
        </w:rPr>
      </w:pPr>
    </w:p>
    <w:p w14:paraId="14E1CEA5" w14:textId="77777777" w:rsidR="00912900" w:rsidRPr="00691031" w:rsidRDefault="00912900" w:rsidP="00912900">
      <w:pPr>
        <w:rPr>
          <w:rFonts w:cstheme="minorHAnsi"/>
          <w:b/>
          <w:sz w:val="18"/>
          <w:szCs w:val="18"/>
        </w:rPr>
      </w:pPr>
    </w:p>
    <w:p w14:paraId="35C1504E" w14:textId="176EE703" w:rsidR="00912900" w:rsidRPr="00353272" w:rsidRDefault="00912900" w:rsidP="00912900">
      <w:pPr>
        <w:pStyle w:val="ListParagraph"/>
        <w:numPr>
          <w:ilvl w:val="0"/>
          <w:numId w:val="29"/>
        </w:numPr>
        <w:rPr>
          <w:rFonts w:cstheme="minorHAnsi"/>
          <w:b/>
        </w:rPr>
      </w:pPr>
      <w:r w:rsidRPr="00353272">
        <w:rPr>
          <w:rFonts w:cstheme="minorHAnsi"/>
          <w:b/>
        </w:rPr>
        <w:lastRenderedPageBreak/>
        <w:t>Transitional Housing</w:t>
      </w:r>
      <w:r w:rsidR="006C1EB8">
        <w:rPr>
          <w:rFonts w:cstheme="minorHAnsi"/>
          <w:b/>
        </w:rPr>
        <w:t xml:space="preserve"> (TH)</w:t>
      </w:r>
    </w:p>
    <w:tbl>
      <w:tblPr>
        <w:tblW w:w="9269" w:type="dxa"/>
        <w:tblLook w:val="04A0" w:firstRow="1" w:lastRow="0" w:firstColumn="1" w:lastColumn="0" w:noHBand="0" w:noVBand="1"/>
      </w:tblPr>
      <w:tblGrid>
        <w:gridCol w:w="503"/>
        <w:gridCol w:w="3110"/>
        <w:gridCol w:w="3060"/>
        <w:gridCol w:w="2646"/>
      </w:tblGrid>
      <w:tr w:rsidR="00912900" w:rsidRPr="00691031" w14:paraId="3138E6F9" w14:textId="77777777" w:rsidTr="006C1EB8">
        <w:trPr>
          <w:trHeight w:val="1406"/>
        </w:trPr>
        <w:tc>
          <w:tcPr>
            <w:tcW w:w="453" w:type="dxa"/>
            <w:tcBorders>
              <w:top w:val="nil"/>
              <w:left w:val="single" w:sz="4" w:space="0" w:color="auto"/>
              <w:bottom w:val="nil"/>
              <w:right w:val="single" w:sz="4" w:space="0" w:color="auto"/>
            </w:tcBorders>
            <w:shd w:val="clear" w:color="000000" w:fill="9BC2E6"/>
            <w:noWrap/>
            <w:textDirection w:val="btLr"/>
            <w:vAlign w:val="bottom"/>
            <w:hideMark/>
          </w:tcPr>
          <w:p w14:paraId="54329B4C" w14:textId="77777777" w:rsidR="00912900" w:rsidRPr="00691031" w:rsidRDefault="00912900" w:rsidP="009802D0">
            <w:pPr>
              <w:rPr>
                <w:rFonts w:cstheme="minorHAnsi"/>
                <w:b/>
                <w:bCs/>
                <w:sz w:val="18"/>
                <w:szCs w:val="18"/>
              </w:rPr>
            </w:pPr>
            <w:r w:rsidRPr="00691031">
              <w:rPr>
                <w:rFonts w:cstheme="minorHAnsi"/>
                <w:b/>
                <w:bCs/>
                <w:sz w:val="18"/>
                <w:szCs w:val="18"/>
              </w:rPr>
              <w:t>Type</w:t>
            </w:r>
          </w:p>
        </w:tc>
        <w:tc>
          <w:tcPr>
            <w:tcW w:w="3110" w:type="dxa"/>
            <w:tcBorders>
              <w:top w:val="nil"/>
              <w:left w:val="nil"/>
              <w:bottom w:val="nil"/>
              <w:right w:val="single" w:sz="4" w:space="0" w:color="auto"/>
            </w:tcBorders>
            <w:shd w:val="clear" w:color="000000" w:fill="9BC2E6"/>
            <w:noWrap/>
            <w:vAlign w:val="bottom"/>
            <w:hideMark/>
          </w:tcPr>
          <w:p w14:paraId="347CA015" w14:textId="77777777" w:rsidR="00912900" w:rsidRPr="00691031" w:rsidRDefault="00912900" w:rsidP="009802D0">
            <w:pPr>
              <w:rPr>
                <w:rFonts w:cstheme="minorHAnsi"/>
                <w:b/>
                <w:bCs/>
                <w:sz w:val="18"/>
                <w:szCs w:val="18"/>
              </w:rPr>
            </w:pPr>
            <w:r w:rsidRPr="00691031">
              <w:rPr>
                <w:rFonts w:cstheme="minorHAnsi"/>
                <w:b/>
                <w:bCs/>
                <w:sz w:val="18"/>
                <w:szCs w:val="18"/>
              </w:rPr>
              <w:t>Organization Name</w:t>
            </w:r>
          </w:p>
        </w:tc>
        <w:tc>
          <w:tcPr>
            <w:tcW w:w="3060" w:type="dxa"/>
            <w:tcBorders>
              <w:top w:val="nil"/>
              <w:left w:val="nil"/>
              <w:bottom w:val="nil"/>
              <w:right w:val="single" w:sz="4" w:space="0" w:color="auto"/>
            </w:tcBorders>
            <w:shd w:val="clear" w:color="000000" w:fill="9BC2E6"/>
            <w:vAlign w:val="bottom"/>
            <w:hideMark/>
          </w:tcPr>
          <w:p w14:paraId="2C160791" w14:textId="77777777" w:rsidR="00912900" w:rsidRPr="00691031" w:rsidRDefault="00912900" w:rsidP="009802D0">
            <w:pPr>
              <w:rPr>
                <w:rFonts w:cstheme="minorHAnsi"/>
                <w:b/>
                <w:bCs/>
                <w:sz w:val="18"/>
                <w:szCs w:val="18"/>
              </w:rPr>
            </w:pPr>
            <w:r w:rsidRPr="00691031">
              <w:rPr>
                <w:rFonts w:cstheme="minorHAnsi"/>
                <w:b/>
                <w:bCs/>
                <w:sz w:val="18"/>
                <w:szCs w:val="18"/>
              </w:rPr>
              <w:t>Program or Project Name</w:t>
            </w:r>
          </w:p>
        </w:tc>
        <w:tc>
          <w:tcPr>
            <w:tcW w:w="2646" w:type="dxa"/>
            <w:tcBorders>
              <w:top w:val="nil"/>
              <w:left w:val="nil"/>
              <w:bottom w:val="nil"/>
              <w:right w:val="single" w:sz="4" w:space="0" w:color="auto"/>
            </w:tcBorders>
            <w:shd w:val="clear" w:color="000000" w:fill="9BC2E6"/>
            <w:vAlign w:val="bottom"/>
            <w:hideMark/>
          </w:tcPr>
          <w:p w14:paraId="642D1985" w14:textId="77777777" w:rsidR="00912900" w:rsidRPr="00691031" w:rsidRDefault="00912900" w:rsidP="009802D0">
            <w:pPr>
              <w:rPr>
                <w:rFonts w:cstheme="minorHAnsi"/>
                <w:b/>
                <w:bCs/>
                <w:sz w:val="18"/>
                <w:szCs w:val="18"/>
              </w:rPr>
            </w:pPr>
            <w:r w:rsidRPr="00691031">
              <w:rPr>
                <w:rFonts w:cstheme="minorHAnsi"/>
                <w:b/>
                <w:bCs/>
                <w:sz w:val="18"/>
                <w:szCs w:val="18"/>
              </w:rPr>
              <w:t>Population Served</w:t>
            </w:r>
          </w:p>
        </w:tc>
      </w:tr>
      <w:tr w:rsidR="00912900" w:rsidRPr="00691031" w14:paraId="36EE4FC8" w14:textId="77777777" w:rsidTr="006C1EB8">
        <w:trPr>
          <w:trHeight w:val="277"/>
        </w:trPr>
        <w:tc>
          <w:tcPr>
            <w:tcW w:w="4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1A842"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single" w:sz="4" w:space="0" w:color="auto"/>
              <w:left w:val="nil"/>
              <w:bottom w:val="single" w:sz="4" w:space="0" w:color="auto"/>
              <w:right w:val="single" w:sz="4" w:space="0" w:color="auto"/>
            </w:tcBorders>
            <w:shd w:val="clear" w:color="auto" w:fill="auto"/>
            <w:noWrap/>
            <w:vAlign w:val="bottom"/>
            <w:hideMark/>
          </w:tcPr>
          <w:p w14:paraId="2DA0E8F5" w14:textId="77777777" w:rsidR="00912900" w:rsidRPr="00691031" w:rsidRDefault="00912900" w:rsidP="009802D0">
            <w:pPr>
              <w:rPr>
                <w:rFonts w:cstheme="minorHAnsi"/>
                <w:b/>
                <w:sz w:val="18"/>
                <w:szCs w:val="18"/>
              </w:rPr>
            </w:pPr>
            <w:r w:rsidRPr="00691031">
              <w:rPr>
                <w:rFonts w:cstheme="minorHAnsi"/>
                <w:b/>
                <w:sz w:val="18"/>
                <w:szCs w:val="18"/>
              </w:rPr>
              <w:t>Abused Women's Aid in Crisis (AWAIC)</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115D7F2" w14:textId="77777777" w:rsidR="00912900" w:rsidRPr="00691031" w:rsidRDefault="00912900" w:rsidP="009802D0">
            <w:pPr>
              <w:rPr>
                <w:rFonts w:cstheme="minorHAnsi"/>
                <w:b/>
                <w:sz w:val="18"/>
                <w:szCs w:val="18"/>
              </w:rPr>
            </w:pPr>
            <w:r w:rsidRPr="00691031">
              <w:rPr>
                <w:rFonts w:cstheme="minorHAnsi"/>
                <w:b/>
                <w:sz w:val="18"/>
                <w:szCs w:val="18"/>
              </w:rPr>
              <w:t>Transitional Housing Supports for DV</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0E0A29B2" w14:textId="77777777" w:rsidR="00912900" w:rsidRPr="00691031" w:rsidRDefault="00912900" w:rsidP="009802D0">
            <w:pPr>
              <w:rPr>
                <w:rFonts w:cstheme="minorHAnsi"/>
                <w:b/>
                <w:sz w:val="18"/>
                <w:szCs w:val="18"/>
              </w:rPr>
            </w:pPr>
            <w:r w:rsidRPr="00691031">
              <w:rPr>
                <w:rFonts w:cstheme="minorHAnsi"/>
                <w:b/>
                <w:sz w:val="18"/>
                <w:szCs w:val="18"/>
              </w:rPr>
              <w:t>TH DV</w:t>
            </w:r>
          </w:p>
        </w:tc>
      </w:tr>
      <w:tr w:rsidR="00912900" w:rsidRPr="00691031" w14:paraId="6C2FEDF0"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6F777562"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54DF269D" w14:textId="77777777" w:rsidR="00912900" w:rsidRPr="00691031" w:rsidRDefault="00912900" w:rsidP="009802D0">
            <w:pPr>
              <w:rPr>
                <w:rFonts w:cstheme="minorHAnsi"/>
                <w:b/>
                <w:sz w:val="18"/>
                <w:szCs w:val="18"/>
              </w:rPr>
            </w:pPr>
            <w:r w:rsidRPr="00691031">
              <w:rPr>
                <w:rFonts w:cstheme="minorHAnsi"/>
                <w:b/>
                <w:sz w:val="18"/>
                <w:szCs w:val="18"/>
              </w:rPr>
              <w:t>Alaska Correctional Ministries</w:t>
            </w:r>
          </w:p>
        </w:tc>
        <w:tc>
          <w:tcPr>
            <w:tcW w:w="3060" w:type="dxa"/>
            <w:tcBorders>
              <w:top w:val="nil"/>
              <w:left w:val="nil"/>
              <w:bottom w:val="single" w:sz="4" w:space="0" w:color="auto"/>
              <w:right w:val="single" w:sz="4" w:space="0" w:color="auto"/>
            </w:tcBorders>
            <w:shd w:val="clear" w:color="auto" w:fill="auto"/>
            <w:noWrap/>
            <w:vAlign w:val="bottom"/>
            <w:hideMark/>
          </w:tcPr>
          <w:p w14:paraId="0FD9322D" w14:textId="77777777" w:rsidR="00912900" w:rsidRPr="00691031" w:rsidRDefault="00912900" w:rsidP="009802D0">
            <w:pPr>
              <w:rPr>
                <w:rFonts w:cstheme="minorHAnsi"/>
                <w:b/>
                <w:sz w:val="18"/>
                <w:szCs w:val="18"/>
              </w:rPr>
            </w:pPr>
            <w:r w:rsidRPr="00691031">
              <w:rPr>
                <w:rFonts w:cstheme="minorHAnsi"/>
                <w:b/>
                <w:sz w:val="18"/>
                <w:szCs w:val="18"/>
              </w:rPr>
              <w:t xml:space="preserve">New Hope Safe Living Home </w:t>
            </w:r>
          </w:p>
        </w:tc>
        <w:tc>
          <w:tcPr>
            <w:tcW w:w="2646" w:type="dxa"/>
            <w:tcBorders>
              <w:top w:val="nil"/>
              <w:left w:val="nil"/>
              <w:bottom w:val="single" w:sz="4" w:space="0" w:color="auto"/>
              <w:right w:val="single" w:sz="4" w:space="0" w:color="auto"/>
            </w:tcBorders>
            <w:shd w:val="clear" w:color="auto" w:fill="auto"/>
            <w:noWrap/>
            <w:vAlign w:val="bottom"/>
            <w:hideMark/>
          </w:tcPr>
          <w:p w14:paraId="1A66935C"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62E9DE65"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5C7EEE7"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6224B7CF" w14:textId="77777777" w:rsidR="00912900" w:rsidRPr="00691031" w:rsidRDefault="00912900" w:rsidP="009802D0">
            <w:pPr>
              <w:rPr>
                <w:rFonts w:cstheme="minorHAnsi"/>
                <w:b/>
                <w:sz w:val="18"/>
                <w:szCs w:val="18"/>
              </w:rPr>
            </w:pPr>
            <w:r w:rsidRPr="00691031">
              <w:rPr>
                <w:rFonts w:cstheme="minorHAnsi"/>
                <w:b/>
                <w:sz w:val="18"/>
                <w:szCs w:val="18"/>
              </w:rPr>
              <w:t>Alaska Correctional Ministries</w:t>
            </w:r>
          </w:p>
        </w:tc>
        <w:tc>
          <w:tcPr>
            <w:tcW w:w="3060" w:type="dxa"/>
            <w:tcBorders>
              <w:top w:val="nil"/>
              <w:left w:val="nil"/>
              <w:bottom w:val="single" w:sz="4" w:space="0" w:color="auto"/>
              <w:right w:val="single" w:sz="4" w:space="0" w:color="auto"/>
            </w:tcBorders>
            <w:shd w:val="clear" w:color="auto" w:fill="auto"/>
            <w:noWrap/>
            <w:vAlign w:val="bottom"/>
            <w:hideMark/>
          </w:tcPr>
          <w:p w14:paraId="35AC5A44" w14:textId="77777777" w:rsidR="00912900" w:rsidRPr="00691031" w:rsidRDefault="00912900" w:rsidP="009802D0">
            <w:pPr>
              <w:rPr>
                <w:rFonts w:cstheme="minorHAnsi"/>
                <w:b/>
                <w:sz w:val="18"/>
                <w:szCs w:val="18"/>
              </w:rPr>
            </w:pPr>
            <w:r w:rsidRPr="00691031">
              <w:rPr>
                <w:rFonts w:cstheme="minorHAnsi"/>
                <w:b/>
                <w:sz w:val="18"/>
                <w:szCs w:val="18"/>
              </w:rPr>
              <w:t xml:space="preserve">New Horizons Safe Living Home </w:t>
            </w:r>
          </w:p>
        </w:tc>
        <w:tc>
          <w:tcPr>
            <w:tcW w:w="2646" w:type="dxa"/>
            <w:tcBorders>
              <w:top w:val="nil"/>
              <w:left w:val="nil"/>
              <w:bottom w:val="single" w:sz="4" w:space="0" w:color="auto"/>
              <w:right w:val="single" w:sz="4" w:space="0" w:color="auto"/>
            </w:tcBorders>
            <w:shd w:val="clear" w:color="auto" w:fill="auto"/>
            <w:noWrap/>
            <w:vAlign w:val="bottom"/>
            <w:hideMark/>
          </w:tcPr>
          <w:p w14:paraId="300FA2EB"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710BACFE"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105BE67"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4665CF9" w14:textId="77777777" w:rsidR="00912900" w:rsidRPr="00691031" w:rsidRDefault="00912900" w:rsidP="009802D0">
            <w:pPr>
              <w:rPr>
                <w:rFonts w:cstheme="minorHAnsi"/>
                <w:b/>
                <w:sz w:val="18"/>
                <w:szCs w:val="18"/>
              </w:rPr>
            </w:pPr>
            <w:r w:rsidRPr="00691031">
              <w:rPr>
                <w:rFonts w:cstheme="minorHAnsi"/>
                <w:b/>
                <w:sz w:val="18"/>
                <w:szCs w:val="18"/>
              </w:rPr>
              <w:t xml:space="preserve">Alaska Housing Finance Corporation </w:t>
            </w:r>
          </w:p>
        </w:tc>
        <w:tc>
          <w:tcPr>
            <w:tcW w:w="3060" w:type="dxa"/>
            <w:tcBorders>
              <w:top w:val="nil"/>
              <w:left w:val="nil"/>
              <w:bottom w:val="single" w:sz="4" w:space="0" w:color="auto"/>
              <w:right w:val="single" w:sz="4" w:space="0" w:color="auto"/>
            </w:tcBorders>
            <w:shd w:val="clear" w:color="auto" w:fill="auto"/>
            <w:noWrap/>
            <w:vAlign w:val="bottom"/>
            <w:hideMark/>
          </w:tcPr>
          <w:p w14:paraId="360970FC" w14:textId="77777777" w:rsidR="00912900" w:rsidRPr="00691031" w:rsidRDefault="00912900" w:rsidP="009802D0">
            <w:pPr>
              <w:rPr>
                <w:rFonts w:cstheme="minorHAnsi"/>
                <w:b/>
                <w:sz w:val="18"/>
                <w:szCs w:val="18"/>
              </w:rPr>
            </w:pPr>
            <w:r w:rsidRPr="00691031">
              <w:rPr>
                <w:rFonts w:cstheme="minorHAnsi"/>
                <w:b/>
                <w:sz w:val="18"/>
                <w:szCs w:val="18"/>
              </w:rPr>
              <w:t>Returning Home TBRA</w:t>
            </w:r>
          </w:p>
        </w:tc>
        <w:tc>
          <w:tcPr>
            <w:tcW w:w="2646" w:type="dxa"/>
            <w:tcBorders>
              <w:top w:val="nil"/>
              <w:left w:val="nil"/>
              <w:bottom w:val="single" w:sz="4" w:space="0" w:color="auto"/>
              <w:right w:val="single" w:sz="4" w:space="0" w:color="auto"/>
            </w:tcBorders>
            <w:shd w:val="clear" w:color="auto" w:fill="auto"/>
            <w:noWrap/>
            <w:vAlign w:val="bottom"/>
            <w:hideMark/>
          </w:tcPr>
          <w:p w14:paraId="234033B0"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0B9C91F0"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67F8861B"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443DA0FC" w14:textId="77777777" w:rsidR="00912900" w:rsidRPr="00691031" w:rsidRDefault="00912900" w:rsidP="009802D0">
            <w:pPr>
              <w:rPr>
                <w:rFonts w:cstheme="minorHAnsi"/>
                <w:b/>
                <w:sz w:val="18"/>
                <w:szCs w:val="18"/>
              </w:rPr>
            </w:pPr>
            <w:r w:rsidRPr="00691031">
              <w:rPr>
                <w:rFonts w:cstheme="minorHAnsi"/>
                <w:b/>
                <w:sz w:val="18"/>
                <w:szCs w:val="18"/>
              </w:rPr>
              <w:t>Bean's Café</w:t>
            </w:r>
          </w:p>
        </w:tc>
        <w:tc>
          <w:tcPr>
            <w:tcW w:w="3060" w:type="dxa"/>
            <w:tcBorders>
              <w:top w:val="nil"/>
              <w:left w:val="nil"/>
              <w:bottom w:val="single" w:sz="4" w:space="0" w:color="auto"/>
              <w:right w:val="single" w:sz="4" w:space="0" w:color="auto"/>
            </w:tcBorders>
            <w:shd w:val="clear" w:color="auto" w:fill="auto"/>
            <w:noWrap/>
            <w:vAlign w:val="bottom"/>
            <w:hideMark/>
          </w:tcPr>
          <w:p w14:paraId="0B55C1F6" w14:textId="77777777" w:rsidR="00912900" w:rsidRPr="00691031" w:rsidRDefault="00912900" w:rsidP="009802D0">
            <w:pPr>
              <w:rPr>
                <w:rFonts w:cstheme="minorHAnsi"/>
                <w:b/>
                <w:sz w:val="18"/>
                <w:szCs w:val="18"/>
              </w:rPr>
            </w:pPr>
            <w:r w:rsidRPr="00691031">
              <w:rPr>
                <w:rFonts w:cstheme="minorHAnsi"/>
                <w:b/>
                <w:sz w:val="18"/>
                <w:szCs w:val="18"/>
              </w:rPr>
              <w:t>Street to Success</w:t>
            </w:r>
          </w:p>
        </w:tc>
        <w:tc>
          <w:tcPr>
            <w:tcW w:w="2646" w:type="dxa"/>
            <w:tcBorders>
              <w:top w:val="nil"/>
              <w:left w:val="nil"/>
              <w:bottom w:val="single" w:sz="4" w:space="0" w:color="auto"/>
              <w:right w:val="single" w:sz="4" w:space="0" w:color="auto"/>
            </w:tcBorders>
            <w:shd w:val="clear" w:color="auto" w:fill="auto"/>
            <w:noWrap/>
            <w:vAlign w:val="bottom"/>
            <w:hideMark/>
          </w:tcPr>
          <w:p w14:paraId="73FEA8BF"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2CA677D6"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09762E8"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ABA1309"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60" w:type="dxa"/>
            <w:tcBorders>
              <w:top w:val="nil"/>
              <w:left w:val="nil"/>
              <w:bottom w:val="single" w:sz="4" w:space="0" w:color="auto"/>
              <w:right w:val="single" w:sz="4" w:space="0" w:color="auto"/>
            </w:tcBorders>
            <w:shd w:val="clear" w:color="auto" w:fill="auto"/>
            <w:noWrap/>
            <w:vAlign w:val="bottom"/>
            <w:hideMark/>
          </w:tcPr>
          <w:p w14:paraId="6F78EEF3" w14:textId="77777777" w:rsidR="00912900" w:rsidRPr="00691031" w:rsidRDefault="00912900" w:rsidP="009802D0">
            <w:pPr>
              <w:rPr>
                <w:rFonts w:cstheme="minorHAnsi"/>
                <w:b/>
                <w:sz w:val="18"/>
                <w:szCs w:val="18"/>
              </w:rPr>
            </w:pPr>
            <w:r w:rsidRPr="00691031">
              <w:rPr>
                <w:rFonts w:cstheme="minorHAnsi"/>
                <w:b/>
                <w:sz w:val="18"/>
                <w:szCs w:val="18"/>
              </w:rPr>
              <w:t>Rapid Rehousing Project</w:t>
            </w:r>
          </w:p>
        </w:tc>
        <w:tc>
          <w:tcPr>
            <w:tcW w:w="2646" w:type="dxa"/>
            <w:tcBorders>
              <w:top w:val="nil"/>
              <w:left w:val="nil"/>
              <w:bottom w:val="single" w:sz="4" w:space="0" w:color="auto"/>
              <w:right w:val="single" w:sz="4" w:space="0" w:color="auto"/>
            </w:tcBorders>
            <w:shd w:val="clear" w:color="auto" w:fill="auto"/>
            <w:noWrap/>
            <w:vAlign w:val="bottom"/>
            <w:hideMark/>
          </w:tcPr>
          <w:p w14:paraId="0D73C057" w14:textId="77777777" w:rsidR="00912900" w:rsidRPr="00691031" w:rsidRDefault="00912900" w:rsidP="009802D0">
            <w:pPr>
              <w:rPr>
                <w:rFonts w:cstheme="minorHAnsi"/>
                <w:b/>
                <w:sz w:val="18"/>
                <w:szCs w:val="18"/>
              </w:rPr>
            </w:pPr>
            <w:r w:rsidRPr="00691031">
              <w:rPr>
                <w:rFonts w:cstheme="minorHAnsi"/>
                <w:b/>
                <w:sz w:val="18"/>
                <w:szCs w:val="18"/>
              </w:rPr>
              <w:t>Families with children</w:t>
            </w:r>
          </w:p>
        </w:tc>
      </w:tr>
      <w:tr w:rsidR="00912900" w:rsidRPr="00691031" w14:paraId="04A8E213"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950295B"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634F4F04"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60" w:type="dxa"/>
            <w:tcBorders>
              <w:top w:val="nil"/>
              <w:left w:val="nil"/>
              <w:bottom w:val="single" w:sz="4" w:space="0" w:color="auto"/>
              <w:right w:val="single" w:sz="4" w:space="0" w:color="auto"/>
            </w:tcBorders>
            <w:shd w:val="clear" w:color="auto" w:fill="auto"/>
            <w:noWrap/>
            <w:vAlign w:val="bottom"/>
            <w:hideMark/>
          </w:tcPr>
          <w:p w14:paraId="749726D0" w14:textId="77777777" w:rsidR="00912900" w:rsidRPr="00691031" w:rsidRDefault="00912900" w:rsidP="009802D0">
            <w:pPr>
              <w:rPr>
                <w:rFonts w:cstheme="minorHAnsi"/>
                <w:b/>
                <w:sz w:val="18"/>
                <w:szCs w:val="18"/>
              </w:rPr>
            </w:pPr>
            <w:r w:rsidRPr="00691031">
              <w:rPr>
                <w:rFonts w:cstheme="minorHAnsi"/>
                <w:b/>
                <w:sz w:val="18"/>
                <w:szCs w:val="18"/>
              </w:rPr>
              <w:t>Charlie Elder House</w:t>
            </w:r>
          </w:p>
        </w:tc>
        <w:tc>
          <w:tcPr>
            <w:tcW w:w="2646" w:type="dxa"/>
            <w:tcBorders>
              <w:top w:val="nil"/>
              <w:left w:val="nil"/>
              <w:bottom w:val="single" w:sz="4" w:space="0" w:color="auto"/>
              <w:right w:val="single" w:sz="4" w:space="0" w:color="auto"/>
            </w:tcBorders>
            <w:shd w:val="clear" w:color="auto" w:fill="auto"/>
            <w:noWrap/>
            <w:vAlign w:val="bottom"/>
            <w:hideMark/>
          </w:tcPr>
          <w:p w14:paraId="65B8FC03" w14:textId="77777777" w:rsidR="00912900" w:rsidRPr="00691031" w:rsidRDefault="00912900" w:rsidP="009802D0">
            <w:pPr>
              <w:rPr>
                <w:rFonts w:cstheme="minorHAnsi"/>
                <w:b/>
                <w:sz w:val="18"/>
                <w:szCs w:val="18"/>
              </w:rPr>
            </w:pPr>
            <w:r w:rsidRPr="00691031">
              <w:rPr>
                <w:rFonts w:cstheme="minorHAnsi"/>
                <w:b/>
                <w:sz w:val="18"/>
                <w:szCs w:val="18"/>
              </w:rPr>
              <w:t>TH men with sobriety</w:t>
            </w:r>
          </w:p>
        </w:tc>
      </w:tr>
      <w:tr w:rsidR="00912900" w:rsidRPr="00691031" w14:paraId="0D7B73EE"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5DF5A45B"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33AF0C67" w14:textId="77777777" w:rsidR="00912900" w:rsidRPr="00691031" w:rsidRDefault="00912900" w:rsidP="009802D0">
            <w:pPr>
              <w:rPr>
                <w:rFonts w:cstheme="minorHAnsi"/>
                <w:b/>
                <w:sz w:val="18"/>
                <w:szCs w:val="18"/>
              </w:rPr>
            </w:pPr>
            <w:r w:rsidRPr="00691031">
              <w:rPr>
                <w:rFonts w:cstheme="minorHAnsi"/>
                <w:b/>
                <w:sz w:val="18"/>
                <w:szCs w:val="18"/>
              </w:rPr>
              <w:t>Catholic Social Services</w:t>
            </w:r>
          </w:p>
        </w:tc>
        <w:tc>
          <w:tcPr>
            <w:tcW w:w="3060" w:type="dxa"/>
            <w:tcBorders>
              <w:top w:val="nil"/>
              <w:left w:val="nil"/>
              <w:bottom w:val="single" w:sz="4" w:space="0" w:color="auto"/>
              <w:right w:val="single" w:sz="4" w:space="0" w:color="auto"/>
            </w:tcBorders>
            <w:shd w:val="clear" w:color="auto" w:fill="auto"/>
            <w:noWrap/>
            <w:vAlign w:val="bottom"/>
            <w:hideMark/>
          </w:tcPr>
          <w:p w14:paraId="5D7BA0FC" w14:textId="77777777" w:rsidR="00912900" w:rsidRPr="00691031" w:rsidRDefault="00912900" w:rsidP="009802D0">
            <w:pPr>
              <w:rPr>
                <w:rFonts w:cstheme="minorHAnsi"/>
                <w:b/>
                <w:sz w:val="18"/>
                <w:szCs w:val="18"/>
              </w:rPr>
            </w:pPr>
            <w:r w:rsidRPr="00691031">
              <w:rPr>
                <w:rFonts w:cstheme="minorHAnsi"/>
                <w:b/>
                <w:sz w:val="18"/>
                <w:szCs w:val="18"/>
              </w:rPr>
              <w:t>Clare House Progressive Housing</w:t>
            </w:r>
          </w:p>
        </w:tc>
        <w:tc>
          <w:tcPr>
            <w:tcW w:w="2646" w:type="dxa"/>
            <w:tcBorders>
              <w:top w:val="nil"/>
              <w:left w:val="nil"/>
              <w:bottom w:val="single" w:sz="4" w:space="0" w:color="auto"/>
              <w:right w:val="single" w:sz="4" w:space="0" w:color="auto"/>
            </w:tcBorders>
            <w:shd w:val="clear" w:color="auto" w:fill="auto"/>
            <w:noWrap/>
            <w:vAlign w:val="bottom"/>
            <w:hideMark/>
          </w:tcPr>
          <w:p w14:paraId="6ADBCE05" w14:textId="77777777" w:rsidR="00912900" w:rsidRPr="00691031" w:rsidRDefault="00912900" w:rsidP="009802D0">
            <w:pPr>
              <w:rPr>
                <w:rFonts w:cstheme="minorHAnsi"/>
                <w:b/>
                <w:sz w:val="18"/>
                <w:szCs w:val="18"/>
              </w:rPr>
            </w:pPr>
            <w:r w:rsidRPr="00691031">
              <w:rPr>
                <w:rFonts w:cstheme="minorHAnsi"/>
                <w:b/>
                <w:sz w:val="18"/>
                <w:szCs w:val="18"/>
              </w:rPr>
              <w:t>Women and children</w:t>
            </w:r>
          </w:p>
        </w:tc>
      </w:tr>
      <w:tr w:rsidR="00912900" w:rsidRPr="00691031" w14:paraId="29969934"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541B2A55"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3133D38D" w14:textId="77777777" w:rsidR="00912900" w:rsidRPr="00691031" w:rsidRDefault="00912900" w:rsidP="009802D0">
            <w:pPr>
              <w:rPr>
                <w:rFonts w:cstheme="minorHAnsi"/>
                <w:b/>
                <w:sz w:val="18"/>
                <w:szCs w:val="18"/>
              </w:rPr>
            </w:pPr>
            <w:r w:rsidRPr="00691031">
              <w:rPr>
                <w:rFonts w:cstheme="minorHAnsi"/>
                <w:b/>
                <w:sz w:val="18"/>
                <w:szCs w:val="18"/>
              </w:rPr>
              <w:t>Covenant House Alaska</w:t>
            </w:r>
          </w:p>
        </w:tc>
        <w:tc>
          <w:tcPr>
            <w:tcW w:w="3060" w:type="dxa"/>
            <w:tcBorders>
              <w:top w:val="nil"/>
              <w:left w:val="nil"/>
              <w:bottom w:val="single" w:sz="4" w:space="0" w:color="auto"/>
              <w:right w:val="single" w:sz="4" w:space="0" w:color="auto"/>
            </w:tcBorders>
            <w:shd w:val="clear" w:color="auto" w:fill="auto"/>
            <w:noWrap/>
            <w:vAlign w:val="bottom"/>
            <w:hideMark/>
          </w:tcPr>
          <w:p w14:paraId="2C478571" w14:textId="77777777" w:rsidR="00912900" w:rsidRPr="00691031" w:rsidRDefault="00912900" w:rsidP="009802D0">
            <w:pPr>
              <w:rPr>
                <w:rFonts w:cstheme="minorHAnsi"/>
                <w:b/>
                <w:sz w:val="18"/>
                <w:szCs w:val="18"/>
              </w:rPr>
            </w:pPr>
            <w:r w:rsidRPr="00691031">
              <w:rPr>
                <w:rFonts w:cstheme="minorHAnsi"/>
                <w:b/>
                <w:sz w:val="18"/>
                <w:szCs w:val="18"/>
              </w:rPr>
              <w:t>Covenant House Housing Services</w:t>
            </w:r>
          </w:p>
        </w:tc>
        <w:tc>
          <w:tcPr>
            <w:tcW w:w="2646" w:type="dxa"/>
            <w:tcBorders>
              <w:top w:val="nil"/>
              <w:left w:val="nil"/>
              <w:bottom w:val="single" w:sz="4" w:space="0" w:color="auto"/>
              <w:right w:val="single" w:sz="4" w:space="0" w:color="auto"/>
            </w:tcBorders>
            <w:shd w:val="clear" w:color="auto" w:fill="auto"/>
            <w:noWrap/>
            <w:vAlign w:val="bottom"/>
            <w:hideMark/>
          </w:tcPr>
          <w:p w14:paraId="4ED702E3" w14:textId="77777777" w:rsidR="00912900" w:rsidRPr="00691031" w:rsidRDefault="00912900" w:rsidP="009802D0">
            <w:pPr>
              <w:rPr>
                <w:rFonts w:cstheme="minorHAnsi"/>
                <w:b/>
                <w:sz w:val="18"/>
                <w:szCs w:val="18"/>
              </w:rPr>
            </w:pPr>
            <w:r w:rsidRPr="00691031">
              <w:rPr>
                <w:rFonts w:cstheme="minorHAnsi"/>
                <w:b/>
                <w:sz w:val="18"/>
                <w:szCs w:val="18"/>
              </w:rPr>
              <w:t>TAY</w:t>
            </w:r>
          </w:p>
        </w:tc>
      </w:tr>
      <w:tr w:rsidR="00912900" w:rsidRPr="00691031" w14:paraId="2D6F6018"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1803876"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7F02AECD" w14:textId="77777777" w:rsidR="00912900" w:rsidRPr="00691031" w:rsidRDefault="00912900" w:rsidP="009802D0">
            <w:pPr>
              <w:rPr>
                <w:rFonts w:cstheme="minorHAnsi"/>
                <w:b/>
                <w:sz w:val="18"/>
                <w:szCs w:val="18"/>
              </w:rPr>
            </w:pPr>
            <w:r w:rsidRPr="00691031">
              <w:rPr>
                <w:rFonts w:cstheme="minorHAnsi"/>
                <w:b/>
                <w:sz w:val="18"/>
                <w:szCs w:val="18"/>
              </w:rPr>
              <w:t>Covenant House Alaska</w:t>
            </w:r>
          </w:p>
        </w:tc>
        <w:tc>
          <w:tcPr>
            <w:tcW w:w="3060" w:type="dxa"/>
            <w:tcBorders>
              <w:top w:val="nil"/>
              <w:left w:val="nil"/>
              <w:bottom w:val="single" w:sz="4" w:space="0" w:color="auto"/>
              <w:right w:val="single" w:sz="4" w:space="0" w:color="auto"/>
            </w:tcBorders>
            <w:shd w:val="clear" w:color="auto" w:fill="auto"/>
            <w:noWrap/>
            <w:vAlign w:val="bottom"/>
            <w:hideMark/>
          </w:tcPr>
          <w:p w14:paraId="24F8E78F" w14:textId="7DECA95C" w:rsidR="00912900" w:rsidRPr="00691031" w:rsidRDefault="00912900" w:rsidP="009802D0">
            <w:pPr>
              <w:rPr>
                <w:rFonts w:cstheme="minorHAnsi"/>
                <w:b/>
                <w:sz w:val="18"/>
                <w:szCs w:val="18"/>
              </w:rPr>
            </w:pPr>
            <w:r w:rsidRPr="00691031">
              <w:rPr>
                <w:rFonts w:cstheme="minorHAnsi"/>
                <w:b/>
                <w:sz w:val="18"/>
                <w:szCs w:val="18"/>
              </w:rPr>
              <w:t xml:space="preserve">Covenant House- </w:t>
            </w:r>
            <w:r w:rsidR="006C1EB8" w:rsidRPr="00691031">
              <w:rPr>
                <w:rFonts w:cstheme="minorHAnsi"/>
                <w:b/>
                <w:sz w:val="18"/>
                <w:szCs w:val="18"/>
              </w:rPr>
              <w:t>Rites</w:t>
            </w:r>
            <w:r w:rsidRPr="00691031">
              <w:rPr>
                <w:rFonts w:cstheme="minorHAnsi"/>
                <w:b/>
                <w:sz w:val="18"/>
                <w:szCs w:val="18"/>
              </w:rPr>
              <w:t xml:space="preserve"> of Passage</w:t>
            </w:r>
          </w:p>
        </w:tc>
        <w:tc>
          <w:tcPr>
            <w:tcW w:w="2646" w:type="dxa"/>
            <w:tcBorders>
              <w:top w:val="nil"/>
              <w:left w:val="nil"/>
              <w:bottom w:val="single" w:sz="4" w:space="0" w:color="auto"/>
              <w:right w:val="single" w:sz="4" w:space="0" w:color="auto"/>
            </w:tcBorders>
            <w:shd w:val="clear" w:color="auto" w:fill="auto"/>
            <w:noWrap/>
            <w:vAlign w:val="bottom"/>
            <w:hideMark/>
          </w:tcPr>
          <w:p w14:paraId="7BD820CD" w14:textId="77777777" w:rsidR="00912900" w:rsidRPr="00691031" w:rsidRDefault="00912900" w:rsidP="009802D0">
            <w:pPr>
              <w:rPr>
                <w:rFonts w:cstheme="minorHAnsi"/>
                <w:b/>
                <w:sz w:val="18"/>
                <w:szCs w:val="18"/>
              </w:rPr>
            </w:pPr>
            <w:r w:rsidRPr="00691031">
              <w:rPr>
                <w:rFonts w:cstheme="minorHAnsi"/>
                <w:b/>
                <w:sz w:val="18"/>
                <w:szCs w:val="18"/>
              </w:rPr>
              <w:t>TAY</w:t>
            </w:r>
          </w:p>
        </w:tc>
      </w:tr>
      <w:tr w:rsidR="00912900" w:rsidRPr="00691031" w14:paraId="64B1F8E7"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4C649B8"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6606D8E1" w14:textId="77777777" w:rsidR="00912900" w:rsidRPr="00691031" w:rsidRDefault="00912900" w:rsidP="009802D0">
            <w:pPr>
              <w:rPr>
                <w:rFonts w:cstheme="minorHAnsi"/>
                <w:b/>
                <w:sz w:val="18"/>
                <w:szCs w:val="18"/>
              </w:rPr>
            </w:pPr>
            <w:r w:rsidRPr="00691031">
              <w:rPr>
                <w:rFonts w:cstheme="minorHAnsi"/>
                <w:b/>
                <w:sz w:val="18"/>
                <w:szCs w:val="18"/>
              </w:rPr>
              <w:t>Covenant House Alaska</w:t>
            </w:r>
          </w:p>
        </w:tc>
        <w:tc>
          <w:tcPr>
            <w:tcW w:w="3060" w:type="dxa"/>
            <w:tcBorders>
              <w:top w:val="nil"/>
              <w:left w:val="nil"/>
              <w:bottom w:val="single" w:sz="4" w:space="0" w:color="auto"/>
              <w:right w:val="single" w:sz="4" w:space="0" w:color="auto"/>
            </w:tcBorders>
            <w:shd w:val="clear" w:color="auto" w:fill="auto"/>
            <w:noWrap/>
            <w:vAlign w:val="bottom"/>
            <w:hideMark/>
          </w:tcPr>
          <w:p w14:paraId="2FBB230E" w14:textId="77777777" w:rsidR="00912900" w:rsidRPr="00691031" w:rsidRDefault="00912900" w:rsidP="009802D0">
            <w:pPr>
              <w:rPr>
                <w:rFonts w:cstheme="minorHAnsi"/>
                <w:b/>
                <w:sz w:val="18"/>
                <w:szCs w:val="18"/>
              </w:rPr>
            </w:pPr>
            <w:r w:rsidRPr="00691031">
              <w:rPr>
                <w:rFonts w:cstheme="minorHAnsi"/>
                <w:b/>
                <w:sz w:val="18"/>
                <w:szCs w:val="18"/>
              </w:rPr>
              <w:t>Dena'ina House</w:t>
            </w:r>
          </w:p>
        </w:tc>
        <w:tc>
          <w:tcPr>
            <w:tcW w:w="2646" w:type="dxa"/>
            <w:tcBorders>
              <w:top w:val="nil"/>
              <w:left w:val="nil"/>
              <w:bottom w:val="single" w:sz="4" w:space="0" w:color="auto"/>
              <w:right w:val="single" w:sz="4" w:space="0" w:color="auto"/>
            </w:tcBorders>
            <w:shd w:val="clear" w:color="auto" w:fill="auto"/>
            <w:noWrap/>
            <w:vAlign w:val="bottom"/>
            <w:hideMark/>
          </w:tcPr>
          <w:p w14:paraId="393C9878" w14:textId="77777777" w:rsidR="00912900" w:rsidRPr="00691031" w:rsidRDefault="00912900" w:rsidP="009802D0">
            <w:pPr>
              <w:rPr>
                <w:rFonts w:cstheme="minorHAnsi"/>
                <w:b/>
                <w:sz w:val="18"/>
                <w:szCs w:val="18"/>
              </w:rPr>
            </w:pPr>
            <w:r w:rsidRPr="00691031">
              <w:rPr>
                <w:rFonts w:cstheme="minorHAnsi"/>
                <w:b/>
                <w:sz w:val="18"/>
                <w:szCs w:val="18"/>
              </w:rPr>
              <w:t>TAY</w:t>
            </w:r>
          </w:p>
        </w:tc>
      </w:tr>
      <w:tr w:rsidR="00912900" w:rsidRPr="00691031" w14:paraId="2B0E6368"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1AA6906F"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02FFB5FD" w14:textId="77777777" w:rsidR="00912900" w:rsidRPr="00691031" w:rsidRDefault="00912900" w:rsidP="009802D0">
            <w:pPr>
              <w:rPr>
                <w:rFonts w:cstheme="minorHAnsi"/>
                <w:b/>
                <w:sz w:val="18"/>
                <w:szCs w:val="18"/>
              </w:rPr>
            </w:pPr>
            <w:r w:rsidRPr="00691031">
              <w:rPr>
                <w:rFonts w:cstheme="minorHAnsi"/>
                <w:b/>
                <w:sz w:val="18"/>
                <w:szCs w:val="18"/>
              </w:rPr>
              <w:t>Covenant House Alaska</w:t>
            </w:r>
          </w:p>
        </w:tc>
        <w:tc>
          <w:tcPr>
            <w:tcW w:w="3060" w:type="dxa"/>
            <w:tcBorders>
              <w:top w:val="nil"/>
              <w:left w:val="nil"/>
              <w:bottom w:val="single" w:sz="4" w:space="0" w:color="auto"/>
              <w:right w:val="single" w:sz="4" w:space="0" w:color="auto"/>
            </w:tcBorders>
            <w:shd w:val="clear" w:color="auto" w:fill="auto"/>
            <w:noWrap/>
            <w:vAlign w:val="bottom"/>
            <w:hideMark/>
          </w:tcPr>
          <w:p w14:paraId="26F55F36" w14:textId="77777777" w:rsidR="00912900" w:rsidRPr="00691031" w:rsidRDefault="00912900" w:rsidP="009802D0">
            <w:pPr>
              <w:rPr>
                <w:rFonts w:cstheme="minorHAnsi"/>
                <w:b/>
                <w:sz w:val="18"/>
                <w:szCs w:val="18"/>
              </w:rPr>
            </w:pPr>
            <w:r w:rsidRPr="00691031">
              <w:rPr>
                <w:rFonts w:cstheme="minorHAnsi"/>
                <w:b/>
                <w:sz w:val="18"/>
                <w:szCs w:val="18"/>
              </w:rPr>
              <w:t>Covenant Transitional- Passage House</w:t>
            </w:r>
          </w:p>
        </w:tc>
        <w:tc>
          <w:tcPr>
            <w:tcW w:w="2646" w:type="dxa"/>
            <w:tcBorders>
              <w:top w:val="nil"/>
              <w:left w:val="nil"/>
              <w:bottom w:val="single" w:sz="4" w:space="0" w:color="auto"/>
              <w:right w:val="single" w:sz="4" w:space="0" w:color="auto"/>
            </w:tcBorders>
            <w:shd w:val="clear" w:color="auto" w:fill="auto"/>
            <w:noWrap/>
            <w:vAlign w:val="bottom"/>
            <w:hideMark/>
          </w:tcPr>
          <w:p w14:paraId="2E526C38" w14:textId="77777777" w:rsidR="00912900" w:rsidRPr="00691031" w:rsidRDefault="00912900" w:rsidP="009802D0">
            <w:pPr>
              <w:rPr>
                <w:rFonts w:cstheme="minorHAnsi"/>
                <w:b/>
                <w:sz w:val="18"/>
                <w:szCs w:val="18"/>
              </w:rPr>
            </w:pPr>
            <w:r w:rsidRPr="00691031">
              <w:rPr>
                <w:rFonts w:cstheme="minorHAnsi"/>
                <w:b/>
                <w:sz w:val="18"/>
                <w:szCs w:val="18"/>
              </w:rPr>
              <w:t xml:space="preserve">Women 17-23 </w:t>
            </w:r>
            <w:r>
              <w:rPr>
                <w:rFonts w:cstheme="minorHAnsi"/>
                <w:b/>
                <w:sz w:val="18"/>
                <w:szCs w:val="18"/>
              </w:rPr>
              <w:t>&amp; children</w:t>
            </w:r>
          </w:p>
        </w:tc>
      </w:tr>
      <w:tr w:rsidR="00912900" w:rsidRPr="00691031" w14:paraId="5D002308"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6208560F"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74DA7003" w14:textId="14A1153D" w:rsidR="00912900" w:rsidRPr="00691031" w:rsidRDefault="00912900" w:rsidP="009802D0">
            <w:pPr>
              <w:rPr>
                <w:rFonts w:cstheme="minorHAnsi"/>
                <w:b/>
                <w:sz w:val="18"/>
                <w:szCs w:val="18"/>
              </w:rPr>
            </w:pPr>
            <w:r w:rsidRPr="00691031">
              <w:rPr>
                <w:rFonts w:cstheme="minorHAnsi"/>
                <w:b/>
                <w:sz w:val="18"/>
                <w:szCs w:val="18"/>
              </w:rPr>
              <w:t>Genesis Recovery</w:t>
            </w:r>
          </w:p>
        </w:tc>
        <w:tc>
          <w:tcPr>
            <w:tcW w:w="3060" w:type="dxa"/>
            <w:tcBorders>
              <w:top w:val="nil"/>
              <w:left w:val="nil"/>
              <w:bottom w:val="single" w:sz="4" w:space="0" w:color="auto"/>
              <w:right w:val="single" w:sz="4" w:space="0" w:color="auto"/>
            </w:tcBorders>
            <w:shd w:val="clear" w:color="auto" w:fill="auto"/>
            <w:noWrap/>
            <w:vAlign w:val="bottom"/>
            <w:hideMark/>
          </w:tcPr>
          <w:p w14:paraId="7B0818E0" w14:textId="77777777" w:rsidR="00912900" w:rsidRPr="00691031" w:rsidRDefault="00912900" w:rsidP="009802D0">
            <w:pPr>
              <w:rPr>
                <w:rFonts w:cstheme="minorHAnsi"/>
                <w:b/>
                <w:sz w:val="18"/>
                <w:szCs w:val="18"/>
              </w:rPr>
            </w:pPr>
            <w:r w:rsidRPr="00691031">
              <w:rPr>
                <w:rFonts w:cstheme="minorHAnsi"/>
                <w:b/>
                <w:sz w:val="18"/>
                <w:szCs w:val="18"/>
              </w:rPr>
              <w:t>Genesis Recovery</w:t>
            </w:r>
          </w:p>
        </w:tc>
        <w:tc>
          <w:tcPr>
            <w:tcW w:w="2646" w:type="dxa"/>
            <w:tcBorders>
              <w:top w:val="nil"/>
              <w:left w:val="nil"/>
              <w:bottom w:val="single" w:sz="4" w:space="0" w:color="auto"/>
              <w:right w:val="single" w:sz="4" w:space="0" w:color="auto"/>
            </w:tcBorders>
            <w:shd w:val="clear" w:color="auto" w:fill="auto"/>
            <w:noWrap/>
            <w:vAlign w:val="bottom"/>
            <w:hideMark/>
          </w:tcPr>
          <w:p w14:paraId="00AF37E6"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1C7E852E"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694CD7C0"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43FDD0FE" w14:textId="77777777" w:rsidR="00912900" w:rsidRPr="00691031" w:rsidRDefault="00912900" w:rsidP="009802D0">
            <w:pPr>
              <w:rPr>
                <w:rFonts w:cstheme="minorHAnsi"/>
                <w:b/>
                <w:sz w:val="18"/>
                <w:szCs w:val="18"/>
              </w:rPr>
            </w:pPr>
            <w:r w:rsidRPr="00691031">
              <w:rPr>
                <w:rFonts w:cstheme="minorHAnsi"/>
                <w:b/>
                <w:sz w:val="18"/>
                <w:szCs w:val="18"/>
              </w:rPr>
              <w:t>Harmony House</w:t>
            </w:r>
          </w:p>
        </w:tc>
        <w:tc>
          <w:tcPr>
            <w:tcW w:w="3060" w:type="dxa"/>
            <w:tcBorders>
              <w:top w:val="nil"/>
              <w:left w:val="nil"/>
              <w:bottom w:val="single" w:sz="4" w:space="0" w:color="auto"/>
              <w:right w:val="single" w:sz="4" w:space="0" w:color="auto"/>
            </w:tcBorders>
            <w:shd w:val="clear" w:color="auto" w:fill="auto"/>
            <w:noWrap/>
            <w:vAlign w:val="bottom"/>
            <w:hideMark/>
          </w:tcPr>
          <w:p w14:paraId="7B477DDB" w14:textId="77777777" w:rsidR="00912900" w:rsidRPr="00691031" w:rsidRDefault="00912900" w:rsidP="009802D0">
            <w:pPr>
              <w:rPr>
                <w:rFonts w:cstheme="minorHAnsi"/>
                <w:b/>
                <w:sz w:val="18"/>
                <w:szCs w:val="18"/>
              </w:rPr>
            </w:pPr>
            <w:r w:rsidRPr="00691031">
              <w:rPr>
                <w:rFonts w:cstheme="minorHAnsi"/>
                <w:b/>
                <w:sz w:val="18"/>
                <w:szCs w:val="18"/>
              </w:rPr>
              <w:t>Harmony House</w:t>
            </w:r>
          </w:p>
        </w:tc>
        <w:tc>
          <w:tcPr>
            <w:tcW w:w="2646" w:type="dxa"/>
            <w:tcBorders>
              <w:top w:val="nil"/>
              <w:left w:val="nil"/>
              <w:bottom w:val="single" w:sz="4" w:space="0" w:color="auto"/>
              <w:right w:val="single" w:sz="4" w:space="0" w:color="auto"/>
            </w:tcBorders>
            <w:shd w:val="clear" w:color="auto" w:fill="auto"/>
            <w:noWrap/>
            <w:vAlign w:val="bottom"/>
            <w:hideMark/>
          </w:tcPr>
          <w:p w14:paraId="00B435BF"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53713715"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3CC7F04E"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5D5AC753" w14:textId="77777777" w:rsidR="00912900" w:rsidRPr="00691031" w:rsidRDefault="00912900" w:rsidP="009802D0">
            <w:pPr>
              <w:rPr>
                <w:rFonts w:cstheme="minorHAnsi"/>
                <w:b/>
                <w:sz w:val="18"/>
                <w:szCs w:val="18"/>
              </w:rPr>
            </w:pPr>
            <w:r w:rsidRPr="00691031">
              <w:rPr>
                <w:rFonts w:cstheme="minorHAnsi"/>
                <w:b/>
                <w:sz w:val="18"/>
                <w:szCs w:val="18"/>
              </w:rPr>
              <w:t>Henning Inc</w:t>
            </w:r>
          </w:p>
        </w:tc>
        <w:tc>
          <w:tcPr>
            <w:tcW w:w="3060" w:type="dxa"/>
            <w:tcBorders>
              <w:top w:val="nil"/>
              <w:left w:val="nil"/>
              <w:bottom w:val="single" w:sz="4" w:space="0" w:color="auto"/>
              <w:right w:val="single" w:sz="4" w:space="0" w:color="auto"/>
            </w:tcBorders>
            <w:shd w:val="clear" w:color="auto" w:fill="auto"/>
            <w:noWrap/>
            <w:vAlign w:val="bottom"/>
            <w:hideMark/>
          </w:tcPr>
          <w:p w14:paraId="7E9D9B5B" w14:textId="77777777" w:rsidR="00912900" w:rsidRPr="00691031" w:rsidRDefault="00912900" w:rsidP="009802D0">
            <w:pPr>
              <w:rPr>
                <w:rFonts w:cstheme="minorHAnsi"/>
                <w:b/>
                <w:sz w:val="18"/>
                <w:szCs w:val="18"/>
              </w:rPr>
            </w:pPr>
            <w:r w:rsidRPr="00691031">
              <w:rPr>
                <w:rFonts w:cstheme="minorHAnsi"/>
                <w:b/>
                <w:sz w:val="18"/>
                <w:szCs w:val="18"/>
              </w:rPr>
              <w:t>4-plex PSH</w:t>
            </w:r>
          </w:p>
        </w:tc>
        <w:tc>
          <w:tcPr>
            <w:tcW w:w="2646" w:type="dxa"/>
            <w:tcBorders>
              <w:top w:val="nil"/>
              <w:left w:val="nil"/>
              <w:bottom w:val="single" w:sz="4" w:space="0" w:color="auto"/>
              <w:right w:val="single" w:sz="4" w:space="0" w:color="auto"/>
            </w:tcBorders>
            <w:shd w:val="clear" w:color="auto" w:fill="auto"/>
            <w:noWrap/>
            <w:vAlign w:val="bottom"/>
            <w:hideMark/>
          </w:tcPr>
          <w:p w14:paraId="7F5DFAF3" w14:textId="77777777" w:rsidR="00912900" w:rsidRPr="00691031" w:rsidRDefault="00912900" w:rsidP="009802D0">
            <w:pPr>
              <w:rPr>
                <w:rFonts w:cstheme="minorHAnsi"/>
                <w:b/>
                <w:sz w:val="18"/>
                <w:szCs w:val="18"/>
              </w:rPr>
            </w:pPr>
            <w:r w:rsidRPr="00691031">
              <w:rPr>
                <w:rFonts w:cstheme="minorHAnsi"/>
                <w:b/>
                <w:sz w:val="18"/>
                <w:szCs w:val="18"/>
              </w:rPr>
              <w:t>TH</w:t>
            </w:r>
          </w:p>
        </w:tc>
      </w:tr>
      <w:tr w:rsidR="00912900" w:rsidRPr="00691031" w14:paraId="46162CDA"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395B15BE"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765DF030" w14:textId="77777777" w:rsidR="00912900" w:rsidRPr="00691031" w:rsidRDefault="00912900" w:rsidP="009802D0">
            <w:pPr>
              <w:rPr>
                <w:rFonts w:cstheme="minorHAnsi"/>
                <w:b/>
                <w:sz w:val="18"/>
                <w:szCs w:val="18"/>
              </w:rPr>
            </w:pPr>
            <w:r w:rsidRPr="00691031">
              <w:rPr>
                <w:rFonts w:cstheme="minorHAnsi"/>
                <w:b/>
                <w:sz w:val="18"/>
                <w:szCs w:val="18"/>
              </w:rPr>
              <w:t>Kathy Henry</w:t>
            </w:r>
          </w:p>
        </w:tc>
        <w:tc>
          <w:tcPr>
            <w:tcW w:w="3060" w:type="dxa"/>
            <w:tcBorders>
              <w:top w:val="nil"/>
              <w:left w:val="nil"/>
              <w:bottom w:val="single" w:sz="4" w:space="0" w:color="auto"/>
              <w:right w:val="single" w:sz="4" w:space="0" w:color="auto"/>
            </w:tcBorders>
            <w:shd w:val="clear" w:color="auto" w:fill="auto"/>
            <w:noWrap/>
            <w:vAlign w:val="bottom"/>
            <w:hideMark/>
          </w:tcPr>
          <w:p w14:paraId="0CD45D4C" w14:textId="77777777" w:rsidR="00912900" w:rsidRPr="00691031" w:rsidRDefault="00912900" w:rsidP="009802D0">
            <w:pPr>
              <w:rPr>
                <w:rFonts w:cstheme="minorHAnsi"/>
                <w:b/>
                <w:sz w:val="18"/>
                <w:szCs w:val="18"/>
              </w:rPr>
            </w:pPr>
            <w:r w:rsidRPr="00691031">
              <w:rPr>
                <w:rFonts w:cstheme="minorHAnsi"/>
                <w:b/>
                <w:sz w:val="18"/>
                <w:szCs w:val="18"/>
              </w:rPr>
              <w:t>Henry House</w:t>
            </w:r>
          </w:p>
        </w:tc>
        <w:tc>
          <w:tcPr>
            <w:tcW w:w="2646" w:type="dxa"/>
            <w:tcBorders>
              <w:top w:val="nil"/>
              <w:left w:val="nil"/>
              <w:bottom w:val="single" w:sz="4" w:space="0" w:color="auto"/>
              <w:right w:val="single" w:sz="4" w:space="0" w:color="auto"/>
            </w:tcBorders>
            <w:shd w:val="clear" w:color="auto" w:fill="auto"/>
            <w:noWrap/>
            <w:vAlign w:val="bottom"/>
            <w:hideMark/>
          </w:tcPr>
          <w:p w14:paraId="4A0BE9D3" w14:textId="77777777" w:rsidR="00912900" w:rsidRPr="00691031" w:rsidRDefault="00912900" w:rsidP="009802D0">
            <w:pPr>
              <w:rPr>
                <w:rFonts w:cstheme="minorHAnsi"/>
                <w:b/>
                <w:sz w:val="18"/>
                <w:szCs w:val="18"/>
              </w:rPr>
            </w:pPr>
            <w:r w:rsidRPr="00691031">
              <w:rPr>
                <w:rFonts w:cstheme="minorHAnsi"/>
                <w:b/>
                <w:sz w:val="18"/>
                <w:szCs w:val="18"/>
              </w:rPr>
              <w:t>TH men with sobriety</w:t>
            </w:r>
          </w:p>
        </w:tc>
      </w:tr>
      <w:tr w:rsidR="00912900" w:rsidRPr="00691031" w14:paraId="01083E59"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5BC381EF"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765C8663" w14:textId="77777777" w:rsidR="00912900" w:rsidRPr="00691031" w:rsidRDefault="00912900" w:rsidP="009802D0">
            <w:pPr>
              <w:rPr>
                <w:rFonts w:cstheme="minorHAnsi"/>
                <w:b/>
                <w:sz w:val="18"/>
                <w:szCs w:val="18"/>
              </w:rPr>
            </w:pPr>
            <w:r w:rsidRPr="00691031">
              <w:rPr>
                <w:rFonts w:cstheme="minorHAnsi"/>
                <w:b/>
                <w:sz w:val="18"/>
                <w:szCs w:val="18"/>
              </w:rPr>
              <w:t>LSSA</w:t>
            </w:r>
          </w:p>
        </w:tc>
        <w:tc>
          <w:tcPr>
            <w:tcW w:w="3060" w:type="dxa"/>
            <w:tcBorders>
              <w:top w:val="nil"/>
              <w:left w:val="nil"/>
              <w:bottom w:val="single" w:sz="4" w:space="0" w:color="auto"/>
              <w:right w:val="single" w:sz="4" w:space="0" w:color="auto"/>
            </w:tcBorders>
            <w:shd w:val="clear" w:color="auto" w:fill="auto"/>
            <w:noWrap/>
            <w:vAlign w:val="bottom"/>
            <w:hideMark/>
          </w:tcPr>
          <w:p w14:paraId="569C78A1" w14:textId="77777777" w:rsidR="00912900" w:rsidRPr="00691031" w:rsidRDefault="00912900" w:rsidP="009802D0">
            <w:pPr>
              <w:rPr>
                <w:rFonts w:cstheme="minorHAnsi"/>
                <w:b/>
                <w:sz w:val="18"/>
                <w:szCs w:val="18"/>
              </w:rPr>
            </w:pPr>
            <w:r w:rsidRPr="00691031">
              <w:rPr>
                <w:rFonts w:cstheme="minorHAnsi"/>
                <w:b/>
                <w:sz w:val="18"/>
                <w:szCs w:val="18"/>
              </w:rPr>
              <w:t>Transitional Living Program (TLP)</w:t>
            </w:r>
          </w:p>
        </w:tc>
        <w:tc>
          <w:tcPr>
            <w:tcW w:w="2646" w:type="dxa"/>
            <w:tcBorders>
              <w:top w:val="nil"/>
              <w:left w:val="nil"/>
              <w:bottom w:val="single" w:sz="4" w:space="0" w:color="auto"/>
              <w:right w:val="single" w:sz="4" w:space="0" w:color="auto"/>
            </w:tcBorders>
            <w:shd w:val="clear" w:color="auto" w:fill="auto"/>
            <w:noWrap/>
            <w:vAlign w:val="bottom"/>
            <w:hideMark/>
          </w:tcPr>
          <w:p w14:paraId="4BCC8B49" w14:textId="77777777" w:rsidR="00912900" w:rsidRPr="00691031" w:rsidRDefault="00912900" w:rsidP="009802D0">
            <w:pPr>
              <w:rPr>
                <w:rFonts w:cstheme="minorHAnsi"/>
                <w:b/>
                <w:sz w:val="18"/>
                <w:szCs w:val="18"/>
              </w:rPr>
            </w:pPr>
            <w:r w:rsidRPr="00691031">
              <w:rPr>
                <w:rFonts w:cstheme="minorHAnsi"/>
                <w:b/>
                <w:sz w:val="18"/>
                <w:szCs w:val="18"/>
              </w:rPr>
              <w:t>Homeless, sober</w:t>
            </w:r>
          </w:p>
        </w:tc>
      </w:tr>
      <w:tr w:rsidR="00912900" w:rsidRPr="00691031" w14:paraId="2CEE1236"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344C931B"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78B4442E" w14:textId="77777777" w:rsidR="00912900" w:rsidRPr="00691031" w:rsidRDefault="00912900" w:rsidP="009802D0">
            <w:pPr>
              <w:rPr>
                <w:rFonts w:cstheme="minorHAnsi"/>
                <w:b/>
                <w:sz w:val="18"/>
                <w:szCs w:val="18"/>
              </w:rPr>
            </w:pPr>
            <w:r w:rsidRPr="00691031">
              <w:rPr>
                <w:rFonts w:cstheme="minorHAnsi"/>
                <w:b/>
                <w:sz w:val="18"/>
                <w:szCs w:val="18"/>
              </w:rPr>
              <w:t>Oxford House</w:t>
            </w:r>
          </w:p>
        </w:tc>
        <w:tc>
          <w:tcPr>
            <w:tcW w:w="3060" w:type="dxa"/>
            <w:tcBorders>
              <w:top w:val="nil"/>
              <w:left w:val="nil"/>
              <w:bottom w:val="single" w:sz="4" w:space="0" w:color="auto"/>
              <w:right w:val="single" w:sz="4" w:space="0" w:color="auto"/>
            </w:tcBorders>
            <w:shd w:val="clear" w:color="auto" w:fill="auto"/>
            <w:noWrap/>
            <w:vAlign w:val="bottom"/>
            <w:hideMark/>
          </w:tcPr>
          <w:p w14:paraId="36A88818" w14:textId="77777777" w:rsidR="00912900" w:rsidRPr="00691031" w:rsidRDefault="00912900" w:rsidP="009802D0">
            <w:pPr>
              <w:rPr>
                <w:rFonts w:cstheme="minorHAnsi"/>
                <w:b/>
                <w:sz w:val="18"/>
                <w:szCs w:val="18"/>
              </w:rPr>
            </w:pPr>
            <w:r w:rsidRPr="00691031">
              <w:rPr>
                <w:rFonts w:cstheme="minorHAnsi"/>
                <w:b/>
                <w:sz w:val="18"/>
                <w:szCs w:val="18"/>
              </w:rPr>
              <w:t>Oxford House Northern Lights</w:t>
            </w:r>
          </w:p>
        </w:tc>
        <w:tc>
          <w:tcPr>
            <w:tcW w:w="2646" w:type="dxa"/>
            <w:tcBorders>
              <w:top w:val="nil"/>
              <w:left w:val="nil"/>
              <w:bottom w:val="single" w:sz="4" w:space="0" w:color="auto"/>
              <w:right w:val="single" w:sz="4" w:space="0" w:color="auto"/>
            </w:tcBorders>
            <w:shd w:val="clear" w:color="auto" w:fill="auto"/>
            <w:noWrap/>
            <w:vAlign w:val="bottom"/>
            <w:hideMark/>
          </w:tcPr>
          <w:p w14:paraId="7A79C7AC" w14:textId="77777777" w:rsidR="00912900" w:rsidRPr="00691031" w:rsidRDefault="00912900" w:rsidP="009802D0">
            <w:pPr>
              <w:rPr>
                <w:rFonts w:cstheme="minorHAnsi"/>
                <w:b/>
                <w:sz w:val="18"/>
                <w:szCs w:val="18"/>
              </w:rPr>
            </w:pPr>
            <w:r w:rsidRPr="00691031">
              <w:rPr>
                <w:rFonts w:cstheme="minorHAnsi"/>
                <w:b/>
                <w:sz w:val="18"/>
                <w:szCs w:val="18"/>
              </w:rPr>
              <w:t>TH men with sobriety</w:t>
            </w:r>
          </w:p>
        </w:tc>
      </w:tr>
      <w:tr w:rsidR="00912900" w:rsidRPr="00691031" w14:paraId="7B2B6949"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43D7DB4"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060C454D" w14:textId="77777777" w:rsidR="00912900" w:rsidRPr="00691031" w:rsidRDefault="00912900" w:rsidP="009802D0">
            <w:pPr>
              <w:rPr>
                <w:rFonts w:cstheme="minorHAnsi"/>
                <w:b/>
                <w:sz w:val="18"/>
                <w:szCs w:val="18"/>
              </w:rPr>
            </w:pPr>
            <w:r w:rsidRPr="00691031">
              <w:rPr>
                <w:rFonts w:cstheme="minorHAnsi"/>
                <w:b/>
                <w:sz w:val="18"/>
                <w:szCs w:val="18"/>
              </w:rPr>
              <w:t>Oxford House</w:t>
            </w:r>
          </w:p>
        </w:tc>
        <w:tc>
          <w:tcPr>
            <w:tcW w:w="3060" w:type="dxa"/>
            <w:tcBorders>
              <w:top w:val="nil"/>
              <w:left w:val="nil"/>
              <w:bottom w:val="single" w:sz="4" w:space="0" w:color="auto"/>
              <w:right w:val="single" w:sz="4" w:space="0" w:color="auto"/>
            </w:tcBorders>
            <w:shd w:val="clear" w:color="auto" w:fill="auto"/>
            <w:noWrap/>
            <w:vAlign w:val="bottom"/>
            <w:hideMark/>
          </w:tcPr>
          <w:p w14:paraId="1FCB4576" w14:textId="77777777" w:rsidR="00912900" w:rsidRPr="00691031" w:rsidRDefault="00912900" w:rsidP="009802D0">
            <w:pPr>
              <w:rPr>
                <w:rFonts w:cstheme="minorHAnsi"/>
                <w:b/>
                <w:sz w:val="18"/>
                <w:szCs w:val="18"/>
              </w:rPr>
            </w:pPr>
            <w:r w:rsidRPr="00691031">
              <w:rPr>
                <w:rFonts w:cstheme="minorHAnsi"/>
                <w:b/>
                <w:sz w:val="18"/>
                <w:szCs w:val="18"/>
              </w:rPr>
              <w:t>Oxford House Denali</w:t>
            </w:r>
          </w:p>
        </w:tc>
        <w:tc>
          <w:tcPr>
            <w:tcW w:w="2646" w:type="dxa"/>
            <w:tcBorders>
              <w:top w:val="nil"/>
              <w:left w:val="nil"/>
              <w:bottom w:val="single" w:sz="4" w:space="0" w:color="auto"/>
              <w:right w:val="single" w:sz="4" w:space="0" w:color="auto"/>
            </w:tcBorders>
            <w:shd w:val="clear" w:color="auto" w:fill="auto"/>
            <w:noWrap/>
            <w:vAlign w:val="bottom"/>
            <w:hideMark/>
          </w:tcPr>
          <w:p w14:paraId="543472F8" w14:textId="77777777" w:rsidR="00912900" w:rsidRPr="00691031" w:rsidRDefault="00912900" w:rsidP="009802D0">
            <w:pPr>
              <w:rPr>
                <w:rFonts w:cstheme="minorHAnsi"/>
                <w:b/>
                <w:sz w:val="18"/>
                <w:szCs w:val="18"/>
              </w:rPr>
            </w:pPr>
            <w:r w:rsidRPr="00691031">
              <w:rPr>
                <w:rFonts w:cstheme="minorHAnsi"/>
                <w:b/>
                <w:sz w:val="18"/>
                <w:szCs w:val="18"/>
              </w:rPr>
              <w:t>TH men with sobriety</w:t>
            </w:r>
          </w:p>
        </w:tc>
      </w:tr>
      <w:tr w:rsidR="00912900" w:rsidRPr="00691031" w14:paraId="27FA0B12"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B730384"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65AAB4F" w14:textId="77777777" w:rsidR="00912900" w:rsidRPr="00691031" w:rsidRDefault="00912900" w:rsidP="009802D0">
            <w:pPr>
              <w:rPr>
                <w:rFonts w:cstheme="minorHAnsi"/>
                <w:b/>
                <w:sz w:val="18"/>
                <w:szCs w:val="18"/>
              </w:rPr>
            </w:pPr>
            <w:r w:rsidRPr="00691031">
              <w:rPr>
                <w:rFonts w:cstheme="minorHAnsi"/>
                <w:b/>
                <w:sz w:val="18"/>
                <w:szCs w:val="18"/>
              </w:rPr>
              <w:t>Oxford House</w:t>
            </w:r>
          </w:p>
        </w:tc>
        <w:tc>
          <w:tcPr>
            <w:tcW w:w="3060" w:type="dxa"/>
            <w:tcBorders>
              <w:top w:val="nil"/>
              <w:left w:val="nil"/>
              <w:bottom w:val="single" w:sz="4" w:space="0" w:color="auto"/>
              <w:right w:val="single" w:sz="4" w:space="0" w:color="auto"/>
            </w:tcBorders>
            <w:shd w:val="clear" w:color="auto" w:fill="auto"/>
            <w:noWrap/>
            <w:vAlign w:val="bottom"/>
            <w:hideMark/>
          </w:tcPr>
          <w:p w14:paraId="2F6AACB3" w14:textId="77777777" w:rsidR="00912900" w:rsidRPr="00691031" w:rsidRDefault="00912900" w:rsidP="009802D0">
            <w:pPr>
              <w:rPr>
                <w:rFonts w:cstheme="minorHAnsi"/>
                <w:b/>
                <w:sz w:val="18"/>
                <w:szCs w:val="18"/>
              </w:rPr>
            </w:pPr>
            <w:r w:rsidRPr="00691031">
              <w:rPr>
                <w:rFonts w:cstheme="minorHAnsi"/>
                <w:b/>
                <w:sz w:val="18"/>
                <w:szCs w:val="18"/>
              </w:rPr>
              <w:t>Oxford House Yukon</w:t>
            </w:r>
          </w:p>
        </w:tc>
        <w:tc>
          <w:tcPr>
            <w:tcW w:w="2646" w:type="dxa"/>
            <w:tcBorders>
              <w:top w:val="nil"/>
              <w:left w:val="nil"/>
              <w:bottom w:val="single" w:sz="4" w:space="0" w:color="auto"/>
              <w:right w:val="single" w:sz="4" w:space="0" w:color="auto"/>
            </w:tcBorders>
            <w:shd w:val="clear" w:color="auto" w:fill="auto"/>
            <w:noWrap/>
            <w:vAlign w:val="bottom"/>
            <w:hideMark/>
          </w:tcPr>
          <w:p w14:paraId="2A700EF1" w14:textId="77777777" w:rsidR="00912900" w:rsidRPr="00691031" w:rsidRDefault="00912900" w:rsidP="009802D0">
            <w:pPr>
              <w:rPr>
                <w:rFonts w:cstheme="minorHAnsi"/>
                <w:b/>
                <w:sz w:val="18"/>
                <w:szCs w:val="18"/>
              </w:rPr>
            </w:pPr>
            <w:r w:rsidRPr="00691031">
              <w:rPr>
                <w:rFonts w:cstheme="minorHAnsi"/>
                <w:b/>
                <w:sz w:val="18"/>
                <w:szCs w:val="18"/>
              </w:rPr>
              <w:t>TH men with sobriety</w:t>
            </w:r>
          </w:p>
        </w:tc>
      </w:tr>
      <w:tr w:rsidR="00912900" w:rsidRPr="00691031" w14:paraId="3B48905B"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3E876B02"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6C2111C7" w14:textId="77777777" w:rsidR="00912900" w:rsidRPr="00691031" w:rsidRDefault="00912900" w:rsidP="009802D0">
            <w:pPr>
              <w:rPr>
                <w:rFonts w:cstheme="minorHAnsi"/>
                <w:b/>
                <w:sz w:val="18"/>
                <w:szCs w:val="18"/>
              </w:rPr>
            </w:pPr>
            <w:r w:rsidRPr="00691031">
              <w:rPr>
                <w:rFonts w:cstheme="minorHAnsi"/>
                <w:b/>
                <w:sz w:val="18"/>
                <w:szCs w:val="18"/>
              </w:rPr>
              <w:t>Partners for Progress</w:t>
            </w:r>
          </w:p>
        </w:tc>
        <w:tc>
          <w:tcPr>
            <w:tcW w:w="3060" w:type="dxa"/>
            <w:tcBorders>
              <w:top w:val="nil"/>
              <w:left w:val="nil"/>
              <w:bottom w:val="single" w:sz="4" w:space="0" w:color="auto"/>
              <w:right w:val="single" w:sz="4" w:space="0" w:color="auto"/>
            </w:tcBorders>
            <w:shd w:val="clear" w:color="auto" w:fill="auto"/>
            <w:noWrap/>
            <w:vAlign w:val="bottom"/>
            <w:hideMark/>
          </w:tcPr>
          <w:p w14:paraId="4BB3E844" w14:textId="77777777" w:rsidR="00912900" w:rsidRPr="00691031" w:rsidRDefault="00912900" w:rsidP="009802D0">
            <w:pPr>
              <w:rPr>
                <w:rFonts w:cstheme="minorHAnsi"/>
                <w:b/>
                <w:sz w:val="18"/>
                <w:szCs w:val="18"/>
              </w:rPr>
            </w:pPr>
            <w:r w:rsidRPr="00691031">
              <w:rPr>
                <w:rFonts w:cstheme="minorHAnsi"/>
                <w:b/>
                <w:sz w:val="18"/>
                <w:szCs w:val="18"/>
              </w:rPr>
              <w:t>BHAP and SNHC Supportive Services</w:t>
            </w:r>
          </w:p>
        </w:tc>
        <w:tc>
          <w:tcPr>
            <w:tcW w:w="2646" w:type="dxa"/>
            <w:tcBorders>
              <w:top w:val="nil"/>
              <w:left w:val="nil"/>
              <w:bottom w:val="single" w:sz="4" w:space="0" w:color="auto"/>
              <w:right w:val="single" w:sz="4" w:space="0" w:color="auto"/>
            </w:tcBorders>
            <w:shd w:val="clear" w:color="auto" w:fill="auto"/>
            <w:noWrap/>
            <w:vAlign w:val="bottom"/>
            <w:hideMark/>
          </w:tcPr>
          <w:p w14:paraId="4FE264F9" w14:textId="77777777" w:rsidR="00912900" w:rsidRPr="00691031" w:rsidRDefault="00912900" w:rsidP="009802D0">
            <w:pPr>
              <w:rPr>
                <w:rFonts w:cstheme="minorHAnsi"/>
                <w:b/>
                <w:sz w:val="18"/>
                <w:szCs w:val="18"/>
              </w:rPr>
            </w:pPr>
            <w:r w:rsidRPr="00691031">
              <w:rPr>
                <w:rFonts w:cstheme="minorHAnsi"/>
                <w:b/>
                <w:sz w:val="18"/>
                <w:szCs w:val="18"/>
              </w:rPr>
              <w:t>TH for reentry</w:t>
            </w:r>
          </w:p>
        </w:tc>
      </w:tr>
      <w:tr w:rsidR="00912900" w:rsidRPr="00691031" w14:paraId="48288DB0"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69D6BC1D"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6DFB8231" w14:textId="77777777" w:rsidR="00912900" w:rsidRPr="00691031" w:rsidRDefault="00912900" w:rsidP="009802D0">
            <w:pPr>
              <w:rPr>
                <w:rFonts w:cstheme="minorHAnsi"/>
                <w:b/>
                <w:sz w:val="18"/>
                <w:szCs w:val="18"/>
              </w:rPr>
            </w:pPr>
            <w:r w:rsidRPr="00691031">
              <w:rPr>
                <w:rFonts w:cstheme="minorHAnsi"/>
                <w:b/>
                <w:sz w:val="18"/>
                <w:szCs w:val="18"/>
              </w:rPr>
              <w:t>RurAL CAP</w:t>
            </w:r>
          </w:p>
        </w:tc>
        <w:tc>
          <w:tcPr>
            <w:tcW w:w="3060" w:type="dxa"/>
            <w:tcBorders>
              <w:top w:val="nil"/>
              <w:left w:val="nil"/>
              <w:bottom w:val="single" w:sz="4" w:space="0" w:color="auto"/>
              <w:right w:val="single" w:sz="4" w:space="0" w:color="auto"/>
            </w:tcBorders>
            <w:shd w:val="clear" w:color="auto" w:fill="auto"/>
            <w:noWrap/>
            <w:vAlign w:val="bottom"/>
            <w:hideMark/>
          </w:tcPr>
          <w:p w14:paraId="64BE93F3" w14:textId="77777777" w:rsidR="00912900" w:rsidRPr="00691031" w:rsidRDefault="00912900" w:rsidP="009802D0">
            <w:pPr>
              <w:rPr>
                <w:rFonts w:cstheme="minorHAnsi"/>
                <w:b/>
                <w:sz w:val="18"/>
                <w:szCs w:val="18"/>
              </w:rPr>
            </w:pPr>
            <w:r w:rsidRPr="00691031">
              <w:rPr>
                <w:rFonts w:cstheme="minorHAnsi"/>
                <w:b/>
                <w:sz w:val="18"/>
                <w:szCs w:val="18"/>
              </w:rPr>
              <w:t>Homeward Bound</w:t>
            </w:r>
          </w:p>
        </w:tc>
        <w:tc>
          <w:tcPr>
            <w:tcW w:w="2646" w:type="dxa"/>
            <w:tcBorders>
              <w:top w:val="nil"/>
              <w:left w:val="nil"/>
              <w:bottom w:val="single" w:sz="4" w:space="0" w:color="auto"/>
              <w:right w:val="single" w:sz="4" w:space="0" w:color="auto"/>
            </w:tcBorders>
            <w:shd w:val="clear" w:color="auto" w:fill="auto"/>
            <w:noWrap/>
            <w:vAlign w:val="bottom"/>
            <w:hideMark/>
          </w:tcPr>
          <w:p w14:paraId="7E3EBEBE" w14:textId="77777777" w:rsidR="00912900" w:rsidRPr="00691031" w:rsidRDefault="00912900" w:rsidP="009802D0">
            <w:pPr>
              <w:rPr>
                <w:rFonts w:cstheme="minorHAnsi"/>
                <w:b/>
                <w:sz w:val="18"/>
                <w:szCs w:val="18"/>
              </w:rPr>
            </w:pPr>
            <w:r w:rsidRPr="00691031">
              <w:rPr>
                <w:rFonts w:cstheme="minorHAnsi"/>
                <w:b/>
                <w:sz w:val="18"/>
                <w:szCs w:val="18"/>
              </w:rPr>
              <w:t>Limited credit</w:t>
            </w:r>
          </w:p>
        </w:tc>
      </w:tr>
      <w:tr w:rsidR="00912900" w:rsidRPr="00691031" w14:paraId="30CCC6A5"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56D06CC8"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4EA1850" w14:textId="77777777" w:rsidR="00912900" w:rsidRPr="00691031" w:rsidRDefault="00912900" w:rsidP="009802D0">
            <w:pPr>
              <w:rPr>
                <w:rFonts w:cstheme="minorHAnsi"/>
                <w:b/>
                <w:sz w:val="18"/>
                <w:szCs w:val="18"/>
              </w:rPr>
            </w:pPr>
            <w:r w:rsidRPr="00691031">
              <w:rPr>
                <w:rFonts w:cstheme="minorHAnsi"/>
                <w:b/>
                <w:sz w:val="18"/>
                <w:szCs w:val="18"/>
              </w:rPr>
              <w:t>RurAL CAP</w:t>
            </w:r>
          </w:p>
        </w:tc>
        <w:tc>
          <w:tcPr>
            <w:tcW w:w="3060" w:type="dxa"/>
            <w:tcBorders>
              <w:top w:val="nil"/>
              <w:left w:val="nil"/>
              <w:bottom w:val="single" w:sz="4" w:space="0" w:color="auto"/>
              <w:right w:val="single" w:sz="4" w:space="0" w:color="auto"/>
            </w:tcBorders>
            <w:shd w:val="clear" w:color="auto" w:fill="auto"/>
            <w:noWrap/>
            <w:vAlign w:val="bottom"/>
            <w:hideMark/>
          </w:tcPr>
          <w:p w14:paraId="73B37EDD" w14:textId="77777777" w:rsidR="00912900" w:rsidRPr="00691031" w:rsidRDefault="00912900" w:rsidP="009802D0">
            <w:pPr>
              <w:rPr>
                <w:rFonts w:cstheme="minorHAnsi"/>
                <w:b/>
                <w:sz w:val="18"/>
                <w:szCs w:val="18"/>
              </w:rPr>
            </w:pPr>
            <w:r w:rsidRPr="00691031">
              <w:rPr>
                <w:rFonts w:cstheme="minorHAnsi"/>
                <w:b/>
                <w:sz w:val="18"/>
                <w:szCs w:val="18"/>
              </w:rPr>
              <w:t>Road Home</w:t>
            </w:r>
          </w:p>
        </w:tc>
        <w:tc>
          <w:tcPr>
            <w:tcW w:w="2646" w:type="dxa"/>
            <w:tcBorders>
              <w:top w:val="nil"/>
              <w:left w:val="nil"/>
              <w:bottom w:val="single" w:sz="4" w:space="0" w:color="auto"/>
              <w:right w:val="single" w:sz="4" w:space="0" w:color="auto"/>
            </w:tcBorders>
            <w:shd w:val="clear" w:color="auto" w:fill="auto"/>
            <w:noWrap/>
            <w:vAlign w:val="bottom"/>
            <w:hideMark/>
          </w:tcPr>
          <w:p w14:paraId="4816E144" w14:textId="77777777" w:rsidR="00912900" w:rsidRPr="00691031" w:rsidRDefault="00912900" w:rsidP="009802D0">
            <w:pPr>
              <w:rPr>
                <w:rFonts w:cstheme="minorHAnsi"/>
                <w:b/>
                <w:sz w:val="18"/>
                <w:szCs w:val="18"/>
              </w:rPr>
            </w:pPr>
            <w:r w:rsidRPr="00691031">
              <w:rPr>
                <w:rFonts w:cstheme="minorHAnsi"/>
                <w:b/>
                <w:sz w:val="18"/>
                <w:szCs w:val="18"/>
              </w:rPr>
              <w:t>TH</w:t>
            </w:r>
          </w:p>
        </w:tc>
      </w:tr>
      <w:tr w:rsidR="00912900" w:rsidRPr="00691031" w14:paraId="7429A1CF"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3AED72B8"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4256E153" w14:textId="77777777" w:rsidR="00912900" w:rsidRPr="00691031" w:rsidRDefault="00912900" w:rsidP="009802D0">
            <w:pPr>
              <w:rPr>
                <w:rFonts w:cstheme="minorHAnsi"/>
                <w:b/>
                <w:sz w:val="18"/>
                <w:szCs w:val="18"/>
              </w:rPr>
            </w:pPr>
            <w:r w:rsidRPr="00691031">
              <w:rPr>
                <w:rFonts w:cstheme="minorHAnsi"/>
                <w:b/>
                <w:sz w:val="18"/>
                <w:szCs w:val="18"/>
              </w:rPr>
              <w:t>RurAL CAP</w:t>
            </w:r>
          </w:p>
        </w:tc>
        <w:tc>
          <w:tcPr>
            <w:tcW w:w="3060" w:type="dxa"/>
            <w:tcBorders>
              <w:top w:val="nil"/>
              <w:left w:val="nil"/>
              <w:bottom w:val="single" w:sz="4" w:space="0" w:color="auto"/>
              <w:right w:val="single" w:sz="4" w:space="0" w:color="auto"/>
            </w:tcBorders>
            <w:shd w:val="clear" w:color="auto" w:fill="auto"/>
            <w:noWrap/>
            <w:vAlign w:val="bottom"/>
            <w:hideMark/>
          </w:tcPr>
          <w:p w14:paraId="1A0EF6E2" w14:textId="77777777" w:rsidR="00912900" w:rsidRPr="00691031" w:rsidRDefault="00912900" w:rsidP="009802D0">
            <w:pPr>
              <w:rPr>
                <w:rFonts w:cstheme="minorHAnsi"/>
                <w:b/>
                <w:sz w:val="18"/>
                <w:szCs w:val="18"/>
              </w:rPr>
            </w:pPr>
            <w:r w:rsidRPr="00691031">
              <w:rPr>
                <w:rFonts w:cstheme="minorHAnsi"/>
                <w:b/>
                <w:sz w:val="18"/>
                <w:szCs w:val="18"/>
              </w:rPr>
              <w:t>Self Help Housing</w:t>
            </w:r>
          </w:p>
        </w:tc>
        <w:tc>
          <w:tcPr>
            <w:tcW w:w="2646" w:type="dxa"/>
            <w:tcBorders>
              <w:top w:val="nil"/>
              <w:left w:val="nil"/>
              <w:bottom w:val="single" w:sz="4" w:space="0" w:color="auto"/>
              <w:right w:val="single" w:sz="4" w:space="0" w:color="auto"/>
            </w:tcBorders>
            <w:shd w:val="clear" w:color="auto" w:fill="auto"/>
            <w:noWrap/>
            <w:vAlign w:val="bottom"/>
            <w:hideMark/>
          </w:tcPr>
          <w:p w14:paraId="4B220BC0" w14:textId="77777777" w:rsidR="00912900" w:rsidRPr="00691031" w:rsidRDefault="00912900" w:rsidP="009802D0">
            <w:pPr>
              <w:rPr>
                <w:rFonts w:cstheme="minorHAnsi"/>
                <w:b/>
                <w:sz w:val="18"/>
                <w:szCs w:val="18"/>
              </w:rPr>
            </w:pPr>
            <w:r w:rsidRPr="00691031">
              <w:rPr>
                <w:rFonts w:cstheme="minorHAnsi"/>
                <w:b/>
                <w:sz w:val="18"/>
                <w:szCs w:val="18"/>
              </w:rPr>
              <w:t>TH</w:t>
            </w:r>
          </w:p>
        </w:tc>
      </w:tr>
      <w:tr w:rsidR="00912900" w:rsidRPr="00691031" w14:paraId="34BCA1DE"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7C3172F7"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01455CF" w14:textId="77777777" w:rsidR="00912900" w:rsidRPr="00691031" w:rsidRDefault="00912900" w:rsidP="009802D0">
            <w:pPr>
              <w:rPr>
                <w:rFonts w:cstheme="minorHAnsi"/>
                <w:b/>
                <w:sz w:val="18"/>
                <w:szCs w:val="18"/>
              </w:rPr>
            </w:pPr>
            <w:r w:rsidRPr="00691031">
              <w:rPr>
                <w:rFonts w:cstheme="minorHAnsi"/>
                <w:b/>
                <w:sz w:val="18"/>
                <w:szCs w:val="18"/>
              </w:rPr>
              <w:t>RurAL CAP</w:t>
            </w:r>
          </w:p>
        </w:tc>
        <w:tc>
          <w:tcPr>
            <w:tcW w:w="3060" w:type="dxa"/>
            <w:tcBorders>
              <w:top w:val="nil"/>
              <w:left w:val="nil"/>
              <w:bottom w:val="single" w:sz="4" w:space="0" w:color="auto"/>
              <w:right w:val="single" w:sz="4" w:space="0" w:color="auto"/>
            </w:tcBorders>
            <w:shd w:val="clear" w:color="auto" w:fill="auto"/>
            <w:noWrap/>
            <w:vAlign w:val="bottom"/>
            <w:hideMark/>
          </w:tcPr>
          <w:p w14:paraId="772CA536" w14:textId="26DACB80" w:rsidR="00912900" w:rsidRPr="00691031" w:rsidRDefault="00912900" w:rsidP="009802D0">
            <w:pPr>
              <w:rPr>
                <w:rFonts w:cstheme="minorHAnsi"/>
                <w:b/>
                <w:sz w:val="18"/>
                <w:szCs w:val="18"/>
              </w:rPr>
            </w:pPr>
            <w:r w:rsidRPr="00691031">
              <w:rPr>
                <w:rFonts w:cstheme="minorHAnsi"/>
                <w:b/>
                <w:sz w:val="18"/>
                <w:szCs w:val="18"/>
              </w:rPr>
              <w:t>Sitka Place</w:t>
            </w:r>
          </w:p>
        </w:tc>
        <w:tc>
          <w:tcPr>
            <w:tcW w:w="2646" w:type="dxa"/>
            <w:tcBorders>
              <w:top w:val="nil"/>
              <w:left w:val="nil"/>
              <w:bottom w:val="single" w:sz="4" w:space="0" w:color="auto"/>
              <w:right w:val="single" w:sz="4" w:space="0" w:color="auto"/>
            </w:tcBorders>
            <w:shd w:val="clear" w:color="auto" w:fill="auto"/>
            <w:noWrap/>
            <w:vAlign w:val="bottom"/>
            <w:hideMark/>
          </w:tcPr>
          <w:p w14:paraId="06CAFF9B" w14:textId="77777777" w:rsidR="00912900" w:rsidRPr="00691031" w:rsidRDefault="00912900" w:rsidP="009802D0">
            <w:pPr>
              <w:rPr>
                <w:rFonts w:cstheme="minorHAnsi"/>
                <w:b/>
                <w:sz w:val="18"/>
                <w:szCs w:val="18"/>
              </w:rPr>
            </w:pPr>
            <w:r w:rsidRPr="00691031">
              <w:rPr>
                <w:rFonts w:cstheme="minorHAnsi"/>
                <w:b/>
                <w:sz w:val="18"/>
                <w:szCs w:val="18"/>
              </w:rPr>
              <w:t>TH MH &amp;/or SUD</w:t>
            </w:r>
          </w:p>
        </w:tc>
      </w:tr>
      <w:tr w:rsidR="00912900" w:rsidRPr="00691031" w14:paraId="16F331C2"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39AA335"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E73EEC4" w14:textId="77777777" w:rsidR="00912900" w:rsidRPr="00691031" w:rsidRDefault="00912900" w:rsidP="009802D0">
            <w:pPr>
              <w:rPr>
                <w:rFonts w:cstheme="minorHAnsi"/>
                <w:b/>
                <w:sz w:val="18"/>
                <w:szCs w:val="18"/>
              </w:rPr>
            </w:pPr>
            <w:r w:rsidRPr="00691031">
              <w:rPr>
                <w:rFonts w:cstheme="minorHAnsi"/>
                <w:b/>
                <w:sz w:val="18"/>
                <w:szCs w:val="18"/>
              </w:rPr>
              <w:t>RurAL CAP</w:t>
            </w:r>
          </w:p>
        </w:tc>
        <w:tc>
          <w:tcPr>
            <w:tcW w:w="3060" w:type="dxa"/>
            <w:tcBorders>
              <w:top w:val="nil"/>
              <w:left w:val="nil"/>
              <w:bottom w:val="single" w:sz="4" w:space="0" w:color="auto"/>
              <w:right w:val="single" w:sz="4" w:space="0" w:color="auto"/>
            </w:tcBorders>
            <w:shd w:val="clear" w:color="auto" w:fill="auto"/>
            <w:noWrap/>
            <w:vAlign w:val="bottom"/>
            <w:hideMark/>
          </w:tcPr>
          <w:p w14:paraId="609B85C1" w14:textId="77777777" w:rsidR="00912900" w:rsidRPr="00691031" w:rsidRDefault="00912900" w:rsidP="009802D0">
            <w:pPr>
              <w:rPr>
                <w:rFonts w:cstheme="minorHAnsi"/>
                <w:b/>
                <w:sz w:val="18"/>
                <w:szCs w:val="18"/>
              </w:rPr>
            </w:pPr>
            <w:r w:rsidRPr="00691031">
              <w:rPr>
                <w:rFonts w:cstheme="minorHAnsi"/>
                <w:b/>
                <w:sz w:val="18"/>
                <w:szCs w:val="18"/>
              </w:rPr>
              <w:t>Safe Harbor Muldoon</w:t>
            </w:r>
          </w:p>
        </w:tc>
        <w:tc>
          <w:tcPr>
            <w:tcW w:w="2646" w:type="dxa"/>
            <w:tcBorders>
              <w:top w:val="nil"/>
              <w:left w:val="nil"/>
              <w:bottom w:val="single" w:sz="4" w:space="0" w:color="auto"/>
              <w:right w:val="single" w:sz="4" w:space="0" w:color="auto"/>
            </w:tcBorders>
            <w:shd w:val="clear" w:color="auto" w:fill="auto"/>
            <w:noWrap/>
            <w:vAlign w:val="bottom"/>
            <w:hideMark/>
          </w:tcPr>
          <w:p w14:paraId="496731ED" w14:textId="77777777" w:rsidR="00912900" w:rsidRPr="00691031" w:rsidRDefault="00912900" w:rsidP="009802D0">
            <w:pPr>
              <w:rPr>
                <w:rFonts w:cstheme="minorHAnsi"/>
                <w:b/>
                <w:sz w:val="18"/>
                <w:szCs w:val="18"/>
              </w:rPr>
            </w:pPr>
            <w:r w:rsidRPr="00691031">
              <w:rPr>
                <w:rFonts w:cstheme="minorHAnsi"/>
                <w:b/>
                <w:sz w:val="18"/>
                <w:szCs w:val="18"/>
              </w:rPr>
              <w:t>TH MH Families with children</w:t>
            </w:r>
          </w:p>
        </w:tc>
      </w:tr>
      <w:tr w:rsidR="00912900" w:rsidRPr="00691031" w14:paraId="0B7CBDAF"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0AC89F18"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4D8C175C" w14:textId="77777777" w:rsidR="00912900" w:rsidRPr="00691031" w:rsidRDefault="00912900" w:rsidP="009802D0">
            <w:pPr>
              <w:rPr>
                <w:rFonts w:cstheme="minorHAnsi"/>
                <w:b/>
                <w:sz w:val="18"/>
                <w:szCs w:val="18"/>
              </w:rPr>
            </w:pPr>
            <w:r w:rsidRPr="00691031">
              <w:rPr>
                <w:rFonts w:cstheme="minorHAnsi"/>
                <w:b/>
                <w:sz w:val="18"/>
                <w:szCs w:val="18"/>
              </w:rPr>
              <w:t>Salvation Army</w:t>
            </w:r>
          </w:p>
        </w:tc>
        <w:tc>
          <w:tcPr>
            <w:tcW w:w="3060" w:type="dxa"/>
            <w:tcBorders>
              <w:top w:val="nil"/>
              <w:left w:val="nil"/>
              <w:bottom w:val="single" w:sz="4" w:space="0" w:color="auto"/>
              <w:right w:val="single" w:sz="4" w:space="0" w:color="auto"/>
            </w:tcBorders>
            <w:shd w:val="clear" w:color="auto" w:fill="auto"/>
            <w:noWrap/>
            <w:vAlign w:val="bottom"/>
            <w:hideMark/>
          </w:tcPr>
          <w:p w14:paraId="126914BE" w14:textId="77777777" w:rsidR="00912900" w:rsidRPr="00691031" w:rsidRDefault="00912900" w:rsidP="009802D0">
            <w:pPr>
              <w:rPr>
                <w:rFonts w:cstheme="minorHAnsi"/>
                <w:b/>
                <w:sz w:val="18"/>
                <w:szCs w:val="18"/>
              </w:rPr>
            </w:pPr>
            <w:r w:rsidRPr="00691031">
              <w:rPr>
                <w:rFonts w:cstheme="minorHAnsi"/>
                <w:b/>
                <w:sz w:val="18"/>
                <w:szCs w:val="18"/>
              </w:rPr>
              <w:t>McKinnell House</w:t>
            </w:r>
          </w:p>
        </w:tc>
        <w:tc>
          <w:tcPr>
            <w:tcW w:w="2646" w:type="dxa"/>
            <w:tcBorders>
              <w:top w:val="nil"/>
              <w:left w:val="nil"/>
              <w:bottom w:val="single" w:sz="4" w:space="0" w:color="auto"/>
              <w:right w:val="single" w:sz="4" w:space="0" w:color="auto"/>
            </w:tcBorders>
            <w:shd w:val="clear" w:color="auto" w:fill="auto"/>
            <w:noWrap/>
            <w:vAlign w:val="bottom"/>
            <w:hideMark/>
          </w:tcPr>
          <w:p w14:paraId="644D7B36" w14:textId="77777777" w:rsidR="00912900" w:rsidRPr="00691031" w:rsidRDefault="00912900" w:rsidP="009802D0">
            <w:pPr>
              <w:rPr>
                <w:rFonts w:cstheme="minorHAnsi"/>
                <w:b/>
                <w:sz w:val="18"/>
                <w:szCs w:val="18"/>
              </w:rPr>
            </w:pPr>
            <w:r w:rsidRPr="00691031">
              <w:rPr>
                <w:rFonts w:cstheme="minorHAnsi"/>
                <w:b/>
                <w:sz w:val="18"/>
                <w:szCs w:val="18"/>
              </w:rPr>
              <w:t>TH families</w:t>
            </w:r>
          </w:p>
        </w:tc>
      </w:tr>
      <w:tr w:rsidR="00912900" w:rsidRPr="00691031" w14:paraId="15E25AD6"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B8587BD"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5CB53B18" w14:textId="77777777" w:rsidR="00912900" w:rsidRPr="00691031" w:rsidRDefault="00912900" w:rsidP="009802D0">
            <w:pPr>
              <w:rPr>
                <w:rFonts w:cstheme="minorHAnsi"/>
                <w:b/>
                <w:sz w:val="18"/>
                <w:szCs w:val="18"/>
              </w:rPr>
            </w:pPr>
            <w:r w:rsidRPr="00691031">
              <w:rPr>
                <w:rFonts w:cstheme="minorHAnsi"/>
                <w:b/>
                <w:sz w:val="18"/>
                <w:szCs w:val="18"/>
              </w:rPr>
              <w:t>Salvation Army</w:t>
            </w:r>
          </w:p>
        </w:tc>
        <w:tc>
          <w:tcPr>
            <w:tcW w:w="3060" w:type="dxa"/>
            <w:tcBorders>
              <w:top w:val="nil"/>
              <w:left w:val="nil"/>
              <w:bottom w:val="single" w:sz="4" w:space="0" w:color="auto"/>
              <w:right w:val="single" w:sz="4" w:space="0" w:color="auto"/>
            </w:tcBorders>
            <w:shd w:val="clear" w:color="auto" w:fill="auto"/>
            <w:noWrap/>
            <w:vAlign w:val="bottom"/>
            <w:hideMark/>
          </w:tcPr>
          <w:p w14:paraId="2FA8F4F7" w14:textId="77777777" w:rsidR="00912900" w:rsidRPr="00691031" w:rsidRDefault="00912900" w:rsidP="009802D0">
            <w:pPr>
              <w:rPr>
                <w:rFonts w:cstheme="minorHAnsi"/>
                <w:b/>
                <w:sz w:val="18"/>
                <w:szCs w:val="18"/>
              </w:rPr>
            </w:pPr>
            <w:r w:rsidRPr="00691031">
              <w:rPr>
                <w:rFonts w:cstheme="minorHAnsi"/>
                <w:b/>
                <w:sz w:val="18"/>
                <w:szCs w:val="18"/>
              </w:rPr>
              <w:t>Eagle Crest</w:t>
            </w:r>
          </w:p>
        </w:tc>
        <w:tc>
          <w:tcPr>
            <w:tcW w:w="2646" w:type="dxa"/>
            <w:tcBorders>
              <w:top w:val="nil"/>
              <w:left w:val="nil"/>
              <w:bottom w:val="single" w:sz="4" w:space="0" w:color="auto"/>
              <w:right w:val="single" w:sz="4" w:space="0" w:color="auto"/>
            </w:tcBorders>
            <w:shd w:val="clear" w:color="auto" w:fill="auto"/>
            <w:noWrap/>
            <w:vAlign w:val="bottom"/>
            <w:hideMark/>
          </w:tcPr>
          <w:p w14:paraId="7FCA7B1F"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7FC1C237"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27C37FE9"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120EE204" w14:textId="77777777" w:rsidR="00912900" w:rsidRPr="00691031" w:rsidRDefault="00912900" w:rsidP="009802D0">
            <w:pPr>
              <w:rPr>
                <w:rFonts w:cstheme="minorHAnsi"/>
                <w:b/>
                <w:sz w:val="18"/>
                <w:szCs w:val="18"/>
              </w:rPr>
            </w:pPr>
            <w:r w:rsidRPr="00691031">
              <w:rPr>
                <w:rFonts w:cstheme="minorHAnsi"/>
                <w:b/>
                <w:sz w:val="18"/>
                <w:szCs w:val="18"/>
              </w:rPr>
              <w:t>Southcentral Foundation</w:t>
            </w:r>
          </w:p>
        </w:tc>
        <w:tc>
          <w:tcPr>
            <w:tcW w:w="3060" w:type="dxa"/>
            <w:tcBorders>
              <w:top w:val="nil"/>
              <w:left w:val="nil"/>
              <w:bottom w:val="single" w:sz="4" w:space="0" w:color="auto"/>
              <w:right w:val="single" w:sz="4" w:space="0" w:color="auto"/>
            </w:tcBorders>
            <w:shd w:val="clear" w:color="auto" w:fill="auto"/>
            <w:noWrap/>
            <w:vAlign w:val="bottom"/>
            <w:hideMark/>
          </w:tcPr>
          <w:p w14:paraId="60017B28" w14:textId="77777777" w:rsidR="00912900" w:rsidRPr="00691031" w:rsidRDefault="00912900" w:rsidP="009802D0">
            <w:pPr>
              <w:rPr>
                <w:rFonts w:cstheme="minorHAnsi"/>
                <w:b/>
                <w:sz w:val="18"/>
                <w:szCs w:val="18"/>
              </w:rPr>
            </w:pPr>
            <w:r w:rsidRPr="00691031">
              <w:rPr>
                <w:rFonts w:cstheme="minorHAnsi"/>
                <w:b/>
                <w:sz w:val="18"/>
                <w:szCs w:val="18"/>
              </w:rPr>
              <w:t>The Pathway Home</w:t>
            </w:r>
          </w:p>
        </w:tc>
        <w:tc>
          <w:tcPr>
            <w:tcW w:w="2646" w:type="dxa"/>
            <w:tcBorders>
              <w:top w:val="nil"/>
              <w:left w:val="nil"/>
              <w:bottom w:val="single" w:sz="4" w:space="0" w:color="auto"/>
              <w:right w:val="single" w:sz="4" w:space="0" w:color="auto"/>
            </w:tcBorders>
            <w:shd w:val="clear" w:color="auto" w:fill="auto"/>
            <w:noWrap/>
            <w:vAlign w:val="bottom"/>
            <w:hideMark/>
          </w:tcPr>
          <w:p w14:paraId="33DEA737" w14:textId="77777777" w:rsidR="00912900" w:rsidRPr="00691031" w:rsidRDefault="00912900" w:rsidP="009802D0">
            <w:pPr>
              <w:rPr>
                <w:rFonts w:cstheme="minorHAnsi"/>
                <w:b/>
                <w:sz w:val="18"/>
                <w:szCs w:val="18"/>
              </w:rPr>
            </w:pPr>
            <w:r w:rsidRPr="00691031">
              <w:rPr>
                <w:rFonts w:cstheme="minorHAnsi"/>
                <w:b/>
                <w:sz w:val="18"/>
                <w:szCs w:val="18"/>
              </w:rPr>
              <w:t>TH with sobriety</w:t>
            </w:r>
          </w:p>
        </w:tc>
      </w:tr>
      <w:tr w:rsidR="00912900" w:rsidRPr="00691031" w14:paraId="6859722A"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744C4FF"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34463EA2" w14:textId="77777777" w:rsidR="00912900" w:rsidRPr="00691031" w:rsidRDefault="00912900" w:rsidP="009802D0">
            <w:pPr>
              <w:rPr>
                <w:rFonts w:cstheme="minorHAnsi"/>
                <w:b/>
                <w:sz w:val="18"/>
                <w:szCs w:val="18"/>
              </w:rPr>
            </w:pPr>
            <w:r w:rsidRPr="00691031">
              <w:rPr>
                <w:rFonts w:cstheme="minorHAnsi"/>
                <w:b/>
                <w:sz w:val="18"/>
                <w:szCs w:val="18"/>
              </w:rPr>
              <w:t>Southcentral Foundation</w:t>
            </w:r>
          </w:p>
        </w:tc>
        <w:tc>
          <w:tcPr>
            <w:tcW w:w="3060" w:type="dxa"/>
            <w:tcBorders>
              <w:top w:val="nil"/>
              <w:left w:val="nil"/>
              <w:bottom w:val="single" w:sz="4" w:space="0" w:color="auto"/>
              <w:right w:val="single" w:sz="4" w:space="0" w:color="auto"/>
            </w:tcBorders>
            <w:shd w:val="clear" w:color="auto" w:fill="auto"/>
            <w:noWrap/>
            <w:vAlign w:val="bottom"/>
            <w:hideMark/>
          </w:tcPr>
          <w:p w14:paraId="05DD9815" w14:textId="77777777" w:rsidR="00912900" w:rsidRPr="00691031" w:rsidRDefault="00912900" w:rsidP="009802D0">
            <w:pPr>
              <w:rPr>
                <w:rFonts w:cstheme="minorHAnsi"/>
                <w:b/>
                <w:sz w:val="18"/>
                <w:szCs w:val="18"/>
              </w:rPr>
            </w:pPr>
            <w:r w:rsidRPr="00691031">
              <w:rPr>
                <w:rFonts w:cstheme="minorHAnsi"/>
                <w:b/>
                <w:sz w:val="18"/>
                <w:szCs w:val="18"/>
              </w:rPr>
              <w:t>Willa's Way Safe Home</w:t>
            </w:r>
          </w:p>
        </w:tc>
        <w:tc>
          <w:tcPr>
            <w:tcW w:w="2646" w:type="dxa"/>
            <w:tcBorders>
              <w:top w:val="nil"/>
              <w:left w:val="nil"/>
              <w:bottom w:val="single" w:sz="4" w:space="0" w:color="auto"/>
              <w:right w:val="single" w:sz="4" w:space="0" w:color="auto"/>
            </w:tcBorders>
            <w:shd w:val="clear" w:color="auto" w:fill="auto"/>
            <w:noWrap/>
            <w:vAlign w:val="bottom"/>
            <w:hideMark/>
          </w:tcPr>
          <w:p w14:paraId="21201F32" w14:textId="77777777" w:rsidR="00912900" w:rsidRPr="00691031" w:rsidRDefault="00912900" w:rsidP="009802D0">
            <w:pPr>
              <w:rPr>
                <w:rFonts w:cstheme="minorHAnsi"/>
                <w:b/>
                <w:sz w:val="18"/>
                <w:szCs w:val="18"/>
              </w:rPr>
            </w:pPr>
            <w:r w:rsidRPr="00691031">
              <w:rPr>
                <w:rFonts w:cstheme="minorHAnsi"/>
                <w:b/>
                <w:sz w:val="18"/>
                <w:szCs w:val="18"/>
              </w:rPr>
              <w:t>TH women</w:t>
            </w:r>
          </w:p>
        </w:tc>
      </w:tr>
      <w:tr w:rsidR="00912900" w:rsidRPr="00691031" w14:paraId="401EC0EC" w14:textId="77777777" w:rsidTr="006C1EB8">
        <w:trPr>
          <w:trHeight w:val="277"/>
        </w:trPr>
        <w:tc>
          <w:tcPr>
            <w:tcW w:w="453" w:type="dxa"/>
            <w:tcBorders>
              <w:top w:val="nil"/>
              <w:left w:val="single" w:sz="4" w:space="0" w:color="auto"/>
              <w:bottom w:val="single" w:sz="4" w:space="0" w:color="auto"/>
              <w:right w:val="single" w:sz="4" w:space="0" w:color="auto"/>
            </w:tcBorders>
            <w:shd w:val="clear" w:color="auto" w:fill="auto"/>
            <w:noWrap/>
            <w:vAlign w:val="bottom"/>
            <w:hideMark/>
          </w:tcPr>
          <w:p w14:paraId="4A7DAD84" w14:textId="77777777" w:rsidR="00912900" w:rsidRPr="00691031" w:rsidRDefault="00912900" w:rsidP="009802D0">
            <w:pPr>
              <w:rPr>
                <w:rFonts w:cstheme="minorHAnsi"/>
                <w:b/>
                <w:sz w:val="18"/>
                <w:szCs w:val="18"/>
              </w:rPr>
            </w:pPr>
            <w:r w:rsidRPr="00691031">
              <w:rPr>
                <w:rFonts w:cstheme="minorHAnsi"/>
                <w:b/>
                <w:sz w:val="18"/>
                <w:szCs w:val="18"/>
              </w:rPr>
              <w:t>TH</w:t>
            </w:r>
          </w:p>
        </w:tc>
        <w:tc>
          <w:tcPr>
            <w:tcW w:w="3110" w:type="dxa"/>
            <w:tcBorders>
              <w:top w:val="nil"/>
              <w:left w:val="nil"/>
              <w:bottom w:val="single" w:sz="4" w:space="0" w:color="auto"/>
              <w:right w:val="single" w:sz="4" w:space="0" w:color="auto"/>
            </w:tcBorders>
            <w:shd w:val="clear" w:color="auto" w:fill="auto"/>
            <w:noWrap/>
            <w:vAlign w:val="bottom"/>
            <w:hideMark/>
          </w:tcPr>
          <w:p w14:paraId="52768F3F" w14:textId="77777777" w:rsidR="00912900" w:rsidRPr="00691031" w:rsidRDefault="00912900" w:rsidP="009802D0">
            <w:pPr>
              <w:rPr>
                <w:rFonts w:cstheme="minorHAnsi"/>
                <w:b/>
                <w:sz w:val="18"/>
                <w:szCs w:val="18"/>
              </w:rPr>
            </w:pPr>
            <w:r w:rsidRPr="00691031">
              <w:rPr>
                <w:rFonts w:cstheme="minorHAnsi"/>
                <w:b/>
                <w:sz w:val="18"/>
                <w:szCs w:val="18"/>
              </w:rPr>
              <w:t>U.S. Veterans Administration (VA)</w:t>
            </w:r>
          </w:p>
        </w:tc>
        <w:tc>
          <w:tcPr>
            <w:tcW w:w="3060" w:type="dxa"/>
            <w:tcBorders>
              <w:top w:val="nil"/>
              <w:left w:val="nil"/>
              <w:bottom w:val="single" w:sz="4" w:space="0" w:color="auto"/>
              <w:right w:val="single" w:sz="4" w:space="0" w:color="auto"/>
            </w:tcBorders>
            <w:shd w:val="clear" w:color="auto" w:fill="auto"/>
            <w:noWrap/>
            <w:vAlign w:val="bottom"/>
            <w:hideMark/>
          </w:tcPr>
          <w:p w14:paraId="29624C1D" w14:textId="5FF2FB07" w:rsidR="00912900" w:rsidRPr="00691031" w:rsidRDefault="006C1EB8" w:rsidP="009802D0">
            <w:pPr>
              <w:rPr>
                <w:rFonts w:cstheme="minorHAnsi"/>
                <w:b/>
                <w:sz w:val="18"/>
                <w:szCs w:val="18"/>
              </w:rPr>
            </w:pPr>
            <w:r w:rsidRPr="00691031">
              <w:rPr>
                <w:rFonts w:cstheme="minorHAnsi"/>
                <w:b/>
                <w:sz w:val="18"/>
                <w:szCs w:val="18"/>
              </w:rPr>
              <w:t>Domiciliary</w:t>
            </w:r>
            <w:r w:rsidR="00912900" w:rsidRPr="00691031">
              <w:rPr>
                <w:rFonts w:cstheme="minorHAnsi"/>
                <w:b/>
                <w:sz w:val="18"/>
                <w:szCs w:val="18"/>
              </w:rPr>
              <w:t>, Residential Treatment</w:t>
            </w:r>
          </w:p>
        </w:tc>
        <w:tc>
          <w:tcPr>
            <w:tcW w:w="2646" w:type="dxa"/>
            <w:tcBorders>
              <w:top w:val="nil"/>
              <w:left w:val="nil"/>
              <w:bottom w:val="single" w:sz="4" w:space="0" w:color="auto"/>
              <w:right w:val="single" w:sz="4" w:space="0" w:color="auto"/>
            </w:tcBorders>
            <w:shd w:val="clear" w:color="auto" w:fill="auto"/>
            <w:noWrap/>
            <w:vAlign w:val="bottom"/>
            <w:hideMark/>
          </w:tcPr>
          <w:p w14:paraId="3B0EC16A" w14:textId="77777777" w:rsidR="00912900" w:rsidRPr="00691031" w:rsidRDefault="00912900" w:rsidP="009802D0">
            <w:pPr>
              <w:rPr>
                <w:rFonts w:cstheme="minorHAnsi"/>
                <w:b/>
                <w:sz w:val="18"/>
                <w:szCs w:val="18"/>
              </w:rPr>
            </w:pPr>
            <w:r w:rsidRPr="00691031">
              <w:rPr>
                <w:rFonts w:cstheme="minorHAnsi"/>
                <w:b/>
                <w:sz w:val="18"/>
                <w:szCs w:val="18"/>
              </w:rPr>
              <w:t>TH Veterans</w:t>
            </w:r>
          </w:p>
        </w:tc>
      </w:tr>
    </w:tbl>
    <w:p w14:paraId="76DBE729" w14:textId="77777777" w:rsidR="00912900" w:rsidRPr="00691031" w:rsidRDefault="00912900" w:rsidP="00912900">
      <w:pPr>
        <w:rPr>
          <w:rFonts w:cstheme="minorHAnsi"/>
          <w:b/>
          <w:sz w:val="18"/>
          <w:szCs w:val="18"/>
        </w:rPr>
      </w:pPr>
    </w:p>
    <w:p w14:paraId="6D401065" w14:textId="77777777" w:rsidR="00912900" w:rsidRDefault="00912900" w:rsidP="00912900">
      <w:pPr>
        <w:pStyle w:val="ListParagraph"/>
        <w:rPr>
          <w:rFonts w:cstheme="minorHAnsi"/>
          <w:b/>
          <w:sz w:val="18"/>
          <w:szCs w:val="18"/>
        </w:rPr>
      </w:pPr>
    </w:p>
    <w:p w14:paraId="4DC1E050" w14:textId="77777777" w:rsidR="00912900" w:rsidRDefault="00912900" w:rsidP="00912900">
      <w:pPr>
        <w:pStyle w:val="ListParagraph"/>
        <w:rPr>
          <w:rFonts w:cstheme="minorHAnsi"/>
          <w:b/>
          <w:sz w:val="18"/>
          <w:szCs w:val="18"/>
        </w:rPr>
      </w:pPr>
    </w:p>
    <w:p w14:paraId="21C72D03" w14:textId="32BDB44F" w:rsidR="006C1EB8" w:rsidRDefault="006C1EB8">
      <w:pPr>
        <w:rPr>
          <w:rFonts w:cstheme="minorHAnsi"/>
          <w:b/>
          <w:sz w:val="18"/>
          <w:szCs w:val="18"/>
        </w:rPr>
      </w:pPr>
      <w:r>
        <w:rPr>
          <w:rFonts w:cstheme="minorHAnsi"/>
          <w:b/>
          <w:sz w:val="18"/>
          <w:szCs w:val="18"/>
        </w:rPr>
        <w:br w:type="page"/>
      </w:r>
    </w:p>
    <w:p w14:paraId="32BB0721" w14:textId="77777777" w:rsidR="00912900" w:rsidRDefault="00912900" w:rsidP="00912900">
      <w:pPr>
        <w:pStyle w:val="ListParagraph"/>
        <w:rPr>
          <w:rFonts w:cstheme="minorHAnsi"/>
          <w:b/>
          <w:sz w:val="18"/>
          <w:szCs w:val="18"/>
        </w:rPr>
      </w:pPr>
    </w:p>
    <w:p w14:paraId="71169EA8" w14:textId="77777777" w:rsidR="00912900" w:rsidRPr="00353272" w:rsidRDefault="00912900" w:rsidP="00912900">
      <w:pPr>
        <w:pStyle w:val="ListParagraph"/>
        <w:numPr>
          <w:ilvl w:val="0"/>
          <w:numId w:val="29"/>
        </w:numPr>
        <w:rPr>
          <w:rFonts w:cstheme="minorHAnsi"/>
          <w:b/>
        </w:rPr>
      </w:pPr>
      <w:r w:rsidRPr="00353272">
        <w:rPr>
          <w:rFonts w:cstheme="minorHAnsi"/>
          <w:b/>
        </w:rPr>
        <w:t>Permanent Supportive Housing (PSH)</w:t>
      </w:r>
    </w:p>
    <w:tbl>
      <w:tblPr>
        <w:tblW w:w="10292" w:type="dxa"/>
        <w:tblLook w:val="04A0" w:firstRow="1" w:lastRow="0" w:firstColumn="1" w:lastColumn="0" w:noHBand="0" w:noVBand="1"/>
      </w:tblPr>
      <w:tblGrid>
        <w:gridCol w:w="533"/>
        <w:gridCol w:w="2607"/>
        <w:gridCol w:w="4838"/>
        <w:gridCol w:w="2314"/>
      </w:tblGrid>
      <w:tr w:rsidR="00912900" w:rsidRPr="00221E1B" w14:paraId="7B7F679E" w14:textId="77777777" w:rsidTr="009802D0">
        <w:trPr>
          <w:trHeight w:val="1679"/>
        </w:trPr>
        <w:tc>
          <w:tcPr>
            <w:tcW w:w="533" w:type="dxa"/>
            <w:tcBorders>
              <w:top w:val="nil"/>
              <w:left w:val="single" w:sz="4" w:space="0" w:color="auto"/>
              <w:bottom w:val="nil"/>
              <w:right w:val="single" w:sz="4" w:space="0" w:color="auto"/>
            </w:tcBorders>
            <w:shd w:val="clear" w:color="000000" w:fill="9BC2E6"/>
            <w:textDirection w:val="btLr"/>
            <w:vAlign w:val="bottom"/>
            <w:hideMark/>
          </w:tcPr>
          <w:p w14:paraId="0BD199AE" w14:textId="77777777" w:rsidR="00912900" w:rsidRPr="00221E1B" w:rsidRDefault="00912900" w:rsidP="009802D0">
            <w:pPr>
              <w:rPr>
                <w:rFonts w:cstheme="minorHAnsi"/>
                <w:b/>
                <w:sz w:val="18"/>
                <w:szCs w:val="18"/>
              </w:rPr>
            </w:pPr>
            <w:r w:rsidRPr="00221E1B">
              <w:rPr>
                <w:rFonts w:cstheme="minorHAnsi"/>
                <w:b/>
                <w:sz w:val="18"/>
                <w:szCs w:val="18"/>
              </w:rPr>
              <w:t>Project</w:t>
            </w:r>
          </w:p>
        </w:tc>
        <w:tc>
          <w:tcPr>
            <w:tcW w:w="2607" w:type="dxa"/>
            <w:tcBorders>
              <w:top w:val="nil"/>
              <w:left w:val="nil"/>
              <w:bottom w:val="nil"/>
              <w:right w:val="single" w:sz="4" w:space="0" w:color="auto"/>
            </w:tcBorders>
            <w:shd w:val="clear" w:color="000000" w:fill="9BC2E6"/>
            <w:vAlign w:val="bottom"/>
            <w:hideMark/>
          </w:tcPr>
          <w:p w14:paraId="03016B6D" w14:textId="17EE8883" w:rsidR="00912900" w:rsidRPr="00221E1B" w:rsidRDefault="006C1EB8" w:rsidP="009802D0">
            <w:pPr>
              <w:rPr>
                <w:rFonts w:cstheme="minorHAnsi"/>
                <w:b/>
                <w:sz w:val="18"/>
                <w:szCs w:val="18"/>
              </w:rPr>
            </w:pPr>
            <w:r w:rsidRPr="00221E1B">
              <w:rPr>
                <w:rFonts w:cstheme="minorHAnsi"/>
                <w:b/>
                <w:sz w:val="18"/>
                <w:szCs w:val="18"/>
              </w:rPr>
              <w:t>Organization</w:t>
            </w:r>
          </w:p>
        </w:tc>
        <w:tc>
          <w:tcPr>
            <w:tcW w:w="4838" w:type="dxa"/>
            <w:tcBorders>
              <w:top w:val="nil"/>
              <w:left w:val="nil"/>
              <w:bottom w:val="nil"/>
              <w:right w:val="single" w:sz="4" w:space="0" w:color="auto"/>
            </w:tcBorders>
            <w:shd w:val="clear" w:color="000000" w:fill="9BC2E6"/>
            <w:noWrap/>
            <w:vAlign w:val="bottom"/>
            <w:hideMark/>
          </w:tcPr>
          <w:p w14:paraId="6882E573" w14:textId="77777777" w:rsidR="00912900" w:rsidRPr="00221E1B" w:rsidRDefault="00912900" w:rsidP="009802D0">
            <w:pPr>
              <w:rPr>
                <w:rFonts w:cstheme="minorHAnsi"/>
                <w:b/>
                <w:sz w:val="18"/>
                <w:szCs w:val="18"/>
              </w:rPr>
            </w:pPr>
            <w:r w:rsidRPr="00221E1B">
              <w:rPr>
                <w:rFonts w:cstheme="minorHAnsi"/>
                <w:b/>
                <w:sz w:val="18"/>
                <w:szCs w:val="18"/>
              </w:rPr>
              <w:t>Program or Project Name</w:t>
            </w:r>
          </w:p>
        </w:tc>
        <w:tc>
          <w:tcPr>
            <w:tcW w:w="2314" w:type="dxa"/>
            <w:tcBorders>
              <w:top w:val="nil"/>
              <w:left w:val="nil"/>
              <w:bottom w:val="nil"/>
              <w:right w:val="single" w:sz="4" w:space="0" w:color="auto"/>
            </w:tcBorders>
            <w:shd w:val="clear" w:color="000000" w:fill="9BC2E6"/>
            <w:vAlign w:val="bottom"/>
            <w:hideMark/>
          </w:tcPr>
          <w:p w14:paraId="00A9571B" w14:textId="77777777" w:rsidR="00912900" w:rsidRPr="00221E1B" w:rsidRDefault="00912900" w:rsidP="009802D0">
            <w:pPr>
              <w:rPr>
                <w:rFonts w:cstheme="minorHAnsi"/>
                <w:b/>
                <w:sz w:val="18"/>
                <w:szCs w:val="18"/>
              </w:rPr>
            </w:pPr>
            <w:r w:rsidRPr="00221E1B">
              <w:rPr>
                <w:rFonts w:cstheme="minorHAnsi"/>
                <w:b/>
                <w:sz w:val="18"/>
                <w:szCs w:val="18"/>
              </w:rPr>
              <w:t>Population Served</w:t>
            </w:r>
          </w:p>
        </w:tc>
      </w:tr>
      <w:tr w:rsidR="00912900" w:rsidRPr="00691031" w14:paraId="7230EB28" w14:textId="77777777" w:rsidTr="009802D0">
        <w:trPr>
          <w:trHeight w:val="331"/>
        </w:trPr>
        <w:tc>
          <w:tcPr>
            <w:tcW w:w="53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71D2C"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single" w:sz="4" w:space="0" w:color="auto"/>
              <w:left w:val="nil"/>
              <w:bottom w:val="single" w:sz="4" w:space="0" w:color="auto"/>
              <w:right w:val="single" w:sz="4" w:space="0" w:color="auto"/>
            </w:tcBorders>
            <w:shd w:val="clear" w:color="000000" w:fill="F2F2F2"/>
            <w:noWrap/>
            <w:vAlign w:val="bottom"/>
            <w:hideMark/>
          </w:tcPr>
          <w:p w14:paraId="48E70144" w14:textId="77777777" w:rsidR="00912900" w:rsidRPr="006C1EB8" w:rsidRDefault="00912900" w:rsidP="009802D0">
            <w:pPr>
              <w:rPr>
                <w:rFonts w:cstheme="minorHAnsi"/>
                <w:b/>
                <w:sz w:val="18"/>
                <w:szCs w:val="18"/>
              </w:rPr>
            </w:pPr>
            <w:r w:rsidRPr="006C1EB8">
              <w:rPr>
                <w:rFonts w:cstheme="minorHAnsi"/>
                <w:b/>
                <w:sz w:val="18"/>
                <w:szCs w:val="18"/>
              </w:rPr>
              <w:t>4 A's</w:t>
            </w:r>
          </w:p>
        </w:tc>
        <w:tc>
          <w:tcPr>
            <w:tcW w:w="4838" w:type="dxa"/>
            <w:tcBorders>
              <w:top w:val="single" w:sz="4" w:space="0" w:color="auto"/>
              <w:left w:val="nil"/>
              <w:bottom w:val="single" w:sz="4" w:space="0" w:color="auto"/>
              <w:right w:val="single" w:sz="4" w:space="0" w:color="auto"/>
            </w:tcBorders>
            <w:shd w:val="clear" w:color="000000" w:fill="F2F2F2"/>
            <w:noWrap/>
            <w:vAlign w:val="bottom"/>
            <w:hideMark/>
          </w:tcPr>
          <w:p w14:paraId="61287733" w14:textId="77777777" w:rsidR="00912900" w:rsidRPr="006C1EB8" w:rsidRDefault="00912900" w:rsidP="009802D0">
            <w:pPr>
              <w:rPr>
                <w:rFonts w:cstheme="minorHAnsi"/>
                <w:b/>
                <w:sz w:val="18"/>
                <w:szCs w:val="18"/>
              </w:rPr>
            </w:pPr>
            <w:r w:rsidRPr="006C1EB8">
              <w:rPr>
                <w:rFonts w:cstheme="minorHAnsi"/>
                <w:b/>
                <w:sz w:val="18"/>
                <w:szCs w:val="18"/>
              </w:rPr>
              <w:t>4 As- HIV</w:t>
            </w:r>
          </w:p>
        </w:tc>
        <w:tc>
          <w:tcPr>
            <w:tcW w:w="2314" w:type="dxa"/>
            <w:tcBorders>
              <w:top w:val="single" w:sz="4" w:space="0" w:color="auto"/>
              <w:left w:val="nil"/>
              <w:bottom w:val="single" w:sz="4" w:space="0" w:color="auto"/>
              <w:right w:val="single" w:sz="4" w:space="0" w:color="auto"/>
            </w:tcBorders>
            <w:shd w:val="clear" w:color="000000" w:fill="F2F2F2"/>
            <w:noWrap/>
            <w:vAlign w:val="bottom"/>
            <w:hideMark/>
          </w:tcPr>
          <w:p w14:paraId="6871D623" w14:textId="77777777" w:rsidR="00912900" w:rsidRPr="006C1EB8" w:rsidRDefault="00912900" w:rsidP="009802D0">
            <w:pPr>
              <w:rPr>
                <w:rFonts w:cstheme="minorHAnsi"/>
                <w:b/>
                <w:sz w:val="18"/>
                <w:szCs w:val="18"/>
              </w:rPr>
            </w:pPr>
            <w:r w:rsidRPr="006C1EB8">
              <w:rPr>
                <w:rFonts w:cstheme="minorHAnsi"/>
                <w:b/>
                <w:sz w:val="18"/>
                <w:szCs w:val="18"/>
              </w:rPr>
              <w:t>PSH for HIV+</w:t>
            </w:r>
          </w:p>
        </w:tc>
      </w:tr>
      <w:tr w:rsidR="00912900" w:rsidRPr="00691031" w14:paraId="1DCD0DF1"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59BA53B1"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5C29985F" w14:textId="01DD0EAD" w:rsidR="00912900" w:rsidRPr="006C1EB8" w:rsidRDefault="00912900" w:rsidP="009802D0">
            <w:pPr>
              <w:rPr>
                <w:rFonts w:cstheme="minorHAnsi"/>
                <w:b/>
                <w:sz w:val="18"/>
                <w:szCs w:val="18"/>
              </w:rPr>
            </w:pPr>
            <w:r w:rsidRPr="006C1EB8">
              <w:rPr>
                <w:rFonts w:cstheme="minorHAnsi"/>
                <w:b/>
                <w:sz w:val="18"/>
                <w:szCs w:val="18"/>
              </w:rPr>
              <w:t>4 A's</w:t>
            </w:r>
          </w:p>
        </w:tc>
        <w:tc>
          <w:tcPr>
            <w:tcW w:w="4838" w:type="dxa"/>
            <w:tcBorders>
              <w:top w:val="nil"/>
              <w:left w:val="nil"/>
              <w:bottom w:val="single" w:sz="4" w:space="0" w:color="auto"/>
              <w:right w:val="single" w:sz="4" w:space="0" w:color="auto"/>
            </w:tcBorders>
            <w:shd w:val="clear" w:color="000000" w:fill="F2F2F2"/>
            <w:noWrap/>
            <w:vAlign w:val="bottom"/>
            <w:hideMark/>
          </w:tcPr>
          <w:p w14:paraId="42C76401" w14:textId="77777777" w:rsidR="00912900" w:rsidRPr="006C1EB8" w:rsidRDefault="00912900" w:rsidP="009802D0">
            <w:pPr>
              <w:rPr>
                <w:rFonts w:cstheme="minorHAnsi"/>
                <w:b/>
                <w:sz w:val="18"/>
                <w:szCs w:val="18"/>
              </w:rPr>
            </w:pPr>
            <w:r w:rsidRPr="006C1EB8">
              <w:rPr>
                <w:rFonts w:cstheme="minorHAnsi"/>
                <w:b/>
                <w:sz w:val="18"/>
                <w:szCs w:val="18"/>
              </w:rPr>
              <w:t>HOPWA TBRA</w:t>
            </w:r>
          </w:p>
        </w:tc>
        <w:tc>
          <w:tcPr>
            <w:tcW w:w="2314" w:type="dxa"/>
            <w:tcBorders>
              <w:top w:val="nil"/>
              <w:left w:val="nil"/>
              <w:bottom w:val="single" w:sz="4" w:space="0" w:color="auto"/>
              <w:right w:val="single" w:sz="4" w:space="0" w:color="auto"/>
            </w:tcBorders>
            <w:shd w:val="clear" w:color="000000" w:fill="F2F2F2"/>
            <w:noWrap/>
            <w:vAlign w:val="bottom"/>
            <w:hideMark/>
          </w:tcPr>
          <w:p w14:paraId="76545EFD" w14:textId="77777777" w:rsidR="00912900" w:rsidRPr="006C1EB8" w:rsidRDefault="00912900" w:rsidP="009802D0">
            <w:pPr>
              <w:rPr>
                <w:rFonts w:cstheme="minorHAnsi"/>
                <w:b/>
                <w:sz w:val="18"/>
                <w:szCs w:val="18"/>
              </w:rPr>
            </w:pPr>
            <w:r w:rsidRPr="006C1EB8">
              <w:rPr>
                <w:rFonts w:cstheme="minorHAnsi"/>
                <w:b/>
                <w:sz w:val="18"/>
                <w:szCs w:val="18"/>
              </w:rPr>
              <w:t>PSH for HIV+</w:t>
            </w:r>
          </w:p>
        </w:tc>
      </w:tr>
      <w:tr w:rsidR="00912900" w:rsidRPr="00691031" w14:paraId="29299791"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5E9C9DF5"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39649DD1" w14:textId="527438E1" w:rsidR="00912900" w:rsidRPr="006C1EB8" w:rsidRDefault="00912900" w:rsidP="009802D0">
            <w:pPr>
              <w:rPr>
                <w:rFonts w:cstheme="minorHAnsi"/>
                <w:b/>
                <w:sz w:val="18"/>
                <w:szCs w:val="18"/>
              </w:rPr>
            </w:pPr>
            <w:r w:rsidRPr="006C1EB8">
              <w:rPr>
                <w:rFonts w:cstheme="minorHAnsi"/>
                <w:b/>
                <w:sz w:val="18"/>
                <w:szCs w:val="18"/>
              </w:rPr>
              <w:t xml:space="preserve">Assisted Living Facilities </w:t>
            </w:r>
            <w:r w:rsidR="006C1EB8" w:rsidRPr="006C1EB8">
              <w:rPr>
                <w:rFonts w:cstheme="minorHAnsi"/>
                <w:b/>
                <w:sz w:val="18"/>
                <w:szCs w:val="18"/>
              </w:rPr>
              <w:t>(ALF)</w:t>
            </w:r>
          </w:p>
        </w:tc>
        <w:tc>
          <w:tcPr>
            <w:tcW w:w="4838" w:type="dxa"/>
            <w:tcBorders>
              <w:top w:val="nil"/>
              <w:left w:val="nil"/>
              <w:bottom w:val="single" w:sz="4" w:space="0" w:color="auto"/>
              <w:right w:val="single" w:sz="4" w:space="0" w:color="auto"/>
            </w:tcBorders>
            <w:shd w:val="clear" w:color="000000" w:fill="F2F2F2"/>
            <w:noWrap/>
            <w:vAlign w:val="bottom"/>
            <w:hideMark/>
          </w:tcPr>
          <w:p w14:paraId="64071E49" w14:textId="77777777" w:rsidR="00912900" w:rsidRPr="006C1EB8" w:rsidRDefault="00912900" w:rsidP="009802D0">
            <w:pPr>
              <w:rPr>
                <w:rFonts w:cstheme="minorHAnsi"/>
                <w:b/>
                <w:sz w:val="18"/>
                <w:szCs w:val="18"/>
              </w:rPr>
            </w:pPr>
            <w:r w:rsidRPr="006C1EB8">
              <w:rPr>
                <w:rFonts w:cstheme="minorHAnsi"/>
                <w:b/>
                <w:sz w:val="18"/>
                <w:szCs w:val="18"/>
              </w:rPr>
              <w:t>Need Medicaid Waiver &amp; help Activity Daily Living (ADL)</w:t>
            </w:r>
          </w:p>
        </w:tc>
        <w:tc>
          <w:tcPr>
            <w:tcW w:w="2314" w:type="dxa"/>
            <w:tcBorders>
              <w:top w:val="nil"/>
              <w:left w:val="nil"/>
              <w:bottom w:val="single" w:sz="4" w:space="0" w:color="auto"/>
              <w:right w:val="single" w:sz="4" w:space="0" w:color="auto"/>
            </w:tcBorders>
            <w:shd w:val="clear" w:color="000000" w:fill="F2F2F2"/>
            <w:noWrap/>
            <w:vAlign w:val="bottom"/>
            <w:hideMark/>
          </w:tcPr>
          <w:p w14:paraId="0021BBAD" w14:textId="77777777" w:rsidR="00912900" w:rsidRPr="006C1EB8" w:rsidRDefault="00912900" w:rsidP="009802D0">
            <w:pPr>
              <w:rPr>
                <w:rFonts w:cstheme="minorHAnsi"/>
                <w:b/>
                <w:sz w:val="18"/>
                <w:szCs w:val="18"/>
              </w:rPr>
            </w:pPr>
            <w:r w:rsidRPr="006C1EB8">
              <w:rPr>
                <w:rFonts w:cstheme="minorHAnsi"/>
                <w:b/>
                <w:sz w:val="18"/>
                <w:szCs w:val="18"/>
              </w:rPr>
              <w:t>Supportive Housing for Disabled</w:t>
            </w:r>
          </w:p>
        </w:tc>
      </w:tr>
      <w:tr w:rsidR="00912900" w:rsidRPr="00691031" w14:paraId="10AD7F7D"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3BA8669A"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4674EA67" w14:textId="77777777" w:rsidR="00912900" w:rsidRPr="006C1EB8" w:rsidRDefault="00912900" w:rsidP="009802D0">
            <w:pPr>
              <w:rPr>
                <w:rFonts w:cstheme="minorHAnsi"/>
                <w:b/>
                <w:sz w:val="18"/>
                <w:szCs w:val="18"/>
              </w:rPr>
            </w:pPr>
            <w:r w:rsidRPr="006C1EB8">
              <w:rPr>
                <w:rFonts w:cstheme="minorHAnsi"/>
                <w:b/>
                <w:sz w:val="18"/>
                <w:szCs w:val="18"/>
              </w:rPr>
              <w:t>Choosing Our Roots (COR)</w:t>
            </w:r>
          </w:p>
        </w:tc>
        <w:tc>
          <w:tcPr>
            <w:tcW w:w="4838" w:type="dxa"/>
            <w:tcBorders>
              <w:top w:val="nil"/>
              <w:left w:val="nil"/>
              <w:bottom w:val="single" w:sz="4" w:space="0" w:color="auto"/>
              <w:right w:val="single" w:sz="4" w:space="0" w:color="auto"/>
            </w:tcBorders>
            <w:shd w:val="clear" w:color="000000" w:fill="F2F2F2"/>
            <w:noWrap/>
            <w:vAlign w:val="bottom"/>
            <w:hideMark/>
          </w:tcPr>
          <w:p w14:paraId="0E513DB3" w14:textId="77777777" w:rsidR="00912900" w:rsidRPr="006C1EB8" w:rsidRDefault="00912900" w:rsidP="009802D0">
            <w:pPr>
              <w:rPr>
                <w:rFonts w:cstheme="minorHAnsi"/>
                <w:b/>
                <w:sz w:val="18"/>
                <w:szCs w:val="18"/>
              </w:rPr>
            </w:pPr>
            <w:r w:rsidRPr="006C1EB8">
              <w:rPr>
                <w:rFonts w:cstheme="minorHAnsi"/>
                <w:b/>
                <w:sz w:val="18"/>
                <w:szCs w:val="18"/>
              </w:rPr>
              <w:t xml:space="preserve">Choosing Our Roots Host Homes for LGBTQ Youth </w:t>
            </w:r>
          </w:p>
        </w:tc>
        <w:tc>
          <w:tcPr>
            <w:tcW w:w="2314" w:type="dxa"/>
            <w:tcBorders>
              <w:top w:val="nil"/>
              <w:left w:val="nil"/>
              <w:bottom w:val="single" w:sz="4" w:space="0" w:color="auto"/>
              <w:right w:val="single" w:sz="4" w:space="0" w:color="auto"/>
            </w:tcBorders>
            <w:shd w:val="clear" w:color="000000" w:fill="F2F2F2"/>
            <w:noWrap/>
            <w:vAlign w:val="bottom"/>
            <w:hideMark/>
          </w:tcPr>
          <w:p w14:paraId="5DB8AC0E" w14:textId="77777777" w:rsidR="00912900" w:rsidRPr="006C1EB8" w:rsidRDefault="00912900" w:rsidP="009802D0">
            <w:pPr>
              <w:rPr>
                <w:rFonts w:cstheme="minorHAnsi"/>
                <w:b/>
                <w:sz w:val="18"/>
                <w:szCs w:val="18"/>
              </w:rPr>
            </w:pPr>
            <w:r w:rsidRPr="006C1EB8">
              <w:rPr>
                <w:rFonts w:cstheme="minorHAnsi"/>
                <w:b/>
                <w:sz w:val="18"/>
                <w:szCs w:val="18"/>
              </w:rPr>
              <w:t>Supportive Housing LGBTQ TAY</w:t>
            </w:r>
          </w:p>
        </w:tc>
      </w:tr>
      <w:tr w:rsidR="00912900" w:rsidRPr="00691031" w14:paraId="3DBF74BD"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6B008F30"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0F8207CC" w14:textId="77777777" w:rsidR="00912900" w:rsidRPr="006C1EB8" w:rsidRDefault="00912900" w:rsidP="009802D0">
            <w:pPr>
              <w:rPr>
                <w:rFonts w:cstheme="minorHAnsi"/>
                <w:b/>
                <w:sz w:val="18"/>
                <w:szCs w:val="18"/>
              </w:rPr>
            </w:pPr>
            <w:r w:rsidRPr="006C1EB8">
              <w:rPr>
                <w:rFonts w:cstheme="minorHAnsi"/>
                <w:b/>
                <w:sz w:val="18"/>
                <w:szCs w:val="18"/>
              </w:rPr>
              <w:t xml:space="preserve">NeighborWorks Alaska </w:t>
            </w:r>
          </w:p>
        </w:tc>
        <w:tc>
          <w:tcPr>
            <w:tcW w:w="4838" w:type="dxa"/>
            <w:tcBorders>
              <w:top w:val="nil"/>
              <w:left w:val="nil"/>
              <w:bottom w:val="single" w:sz="4" w:space="0" w:color="auto"/>
              <w:right w:val="single" w:sz="4" w:space="0" w:color="auto"/>
            </w:tcBorders>
            <w:shd w:val="clear" w:color="000000" w:fill="F2F2F2"/>
            <w:noWrap/>
            <w:vAlign w:val="bottom"/>
            <w:hideMark/>
          </w:tcPr>
          <w:p w14:paraId="0A71CB0B" w14:textId="77777777" w:rsidR="00912900" w:rsidRPr="006C1EB8" w:rsidRDefault="00912900" w:rsidP="009802D0">
            <w:pPr>
              <w:rPr>
                <w:rFonts w:cstheme="minorHAnsi"/>
                <w:b/>
                <w:sz w:val="18"/>
                <w:szCs w:val="18"/>
              </w:rPr>
            </w:pPr>
            <w:r w:rsidRPr="006C1EB8">
              <w:rPr>
                <w:rFonts w:cstheme="minorHAnsi"/>
                <w:b/>
                <w:sz w:val="18"/>
                <w:szCs w:val="18"/>
              </w:rPr>
              <w:t>Resources &amp; Initiative to Support &amp; Empower (RISE)</w:t>
            </w:r>
          </w:p>
        </w:tc>
        <w:tc>
          <w:tcPr>
            <w:tcW w:w="2314" w:type="dxa"/>
            <w:tcBorders>
              <w:top w:val="nil"/>
              <w:left w:val="nil"/>
              <w:bottom w:val="single" w:sz="4" w:space="0" w:color="auto"/>
              <w:right w:val="single" w:sz="4" w:space="0" w:color="auto"/>
            </w:tcBorders>
            <w:shd w:val="clear" w:color="000000" w:fill="F2F2F2"/>
            <w:noWrap/>
            <w:vAlign w:val="bottom"/>
            <w:hideMark/>
          </w:tcPr>
          <w:p w14:paraId="4A8725BC" w14:textId="77777777" w:rsidR="00912900" w:rsidRPr="006C1EB8" w:rsidRDefault="00912900" w:rsidP="009802D0">
            <w:pPr>
              <w:rPr>
                <w:rFonts w:cstheme="minorHAnsi"/>
                <w:b/>
                <w:sz w:val="18"/>
                <w:szCs w:val="18"/>
              </w:rPr>
            </w:pPr>
            <w:r w:rsidRPr="006C1EB8">
              <w:rPr>
                <w:rFonts w:cstheme="minorHAnsi"/>
                <w:b/>
                <w:sz w:val="18"/>
                <w:szCs w:val="18"/>
              </w:rPr>
              <w:t>PSH for chronic homeless- CE</w:t>
            </w:r>
          </w:p>
        </w:tc>
      </w:tr>
      <w:tr w:rsidR="00912900" w:rsidRPr="00691031" w14:paraId="6165E129"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74EE4F86"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756DB1DA" w14:textId="77777777" w:rsidR="00912900" w:rsidRPr="006C1EB8" w:rsidRDefault="00912900" w:rsidP="009802D0">
            <w:pPr>
              <w:rPr>
                <w:rFonts w:cstheme="minorHAnsi"/>
                <w:b/>
                <w:sz w:val="18"/>
                <w:szCs w:val="18"/>
              </w:rPr>
            </w:pPr>
            <w:r w:rsidRPr="006C1EB8">
              <w:rPr>
                <w:rFonts w:cstheme="minorHAnsi"/>
                <w:b/>
                <w:sz w:val="18"/>
                <w:szCs w:val="18"/>
              </w:rPr>
              <w:t xml:space="preserve">NeighborWorks Alaska </w:t>
            </w:r>
          </w:p>
        </w:tc>
        <w:tc>
          <w:tcPr>
            <w:tcW w:w="4838" w:type="dxa"/>
            <w:tcBorders>
              <w:top w:val="nil"/>
              <w:left w:val="nil"/>
              <w:bottom w:val="single" w:sz="4" w:space="0" w:color="auto"/>
              <w:right w:val="single" w:sz="4" w:space="0" w:color="auto"/>
            </w:tcBorders>
            <w:shd w:val="clear" w:color="000000" w:fill="F2F2F2"/>
            <w:noWrap/>
            <w:vAlign w:val="bottom"/>
            <w:hideMark/>
          </w:tcPr>
          <w:p w14:paraId="0C4CE0E0" w14:textId="77777777" w:rsidR="00912900" w:rsidRPr="006C1EB8" w:rsidRDefault="00912900" w:rsidP="009802D0">
            <w:pPr>
              <w:rPr>
                <w:rFonts w:cstheme="minorHAnsi"/>
                <w:b/>
                <w:sz w:val="18"/>
                <w:szCs w:val="18"/>
              </w:rPr>
            </w:pPr>
            <w:r w:rsidRPr="006C1EB8">
              <w:rPr>
                <w:rFonts w:cstheme="minorHAnsi"/>
                <w:b/>
                <w:sz w:val="18"/>
                <w:szCs w:val="18"/>
              </w:rPr>
              <w:t>Sponsor Based Rental Assistance SBRA</w:t>
            </w:r>
          </w:p>
        </w:tc>
        <w:tc>
          <w:tcPr>
            <w:tcW w:w="2314" w:type="dxa"/>
            <w:tcBorders>
              <w:top w:val="nil"/>
              <w:left w:val="nil"/>
              <w:bottom w:val="single" w:sz="4" w:space="0" w:color="auto"/>
              <w:right w:val="single" w:sz="4" w:space="0" w:color="auto"/>
            </w:tcBorders>
            <w:shd w:val="clear" w:color="000000" w:fill="F2F2F2"/>
            <w:noWrap/>
            <w:vAlign w:val="bottom"/>
            <w:hideMark/>
          </w:tcPr>
          <w:p w14:paraId="7C5B9B68" w14:textId="77777777" w:rsidR="00912900" w:rsidRPr="006C1EB8" w:rsidRDefault="00912900" w:rsidP="009802D0">
            <w:pPr>
              <w:rPr>
                <w:rFonts w:cstheme="minorHAnsi"/>
                <w:b/>
                <w:sz w:val="18"/>
                <w:szCs w:val="18"/>
              </w:rPr>
            </w:pPr>
            <w:r w:rsidRPr="006C1EB8">
              <w:rPr>
                <w:rFonts w:cstheme="minorHAnsi"/>
                <w:b/>
                <w:sz w:val="18"/>
                <w:szCs w:val="18"/>
              </w:rPr>
              <w:t>PSH for chronic homeless- CE</w:t>
            </w:r>
          </w:p>
        </w:tc>
      </w:tr>
      <w:tr w:rsidR="00912900" w:rsidRPr="00691031" w14:paraId="0FC2AE14"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1C7BCFD1"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54E04A4F" w14:textId="77777777" w:rsidR="00912900" w:rsidRPr="006C1EB8" w:rsidRDefault="00912900" w:rsidP="009802D0">
            <w:pPr>
              <w:rPr>
                <w:rFonts w:cstheme="minorHAnsi"/>
                <w:b/>
                <w:sz w:val="18"/>
                <w:szCs w:val="18"/>
              </w:rPr>
            </w:pPr>
            <w:r w:rsidRPr="006C1EB8">
              <w:rPr>
                <w:rFonts w:cstheme="minorHAnsi"/>
                <w:b/>
                <w:sz w:val="18"/>
                <w:szCs w:val="18"/>
              </w:rPr>
              <w:t xml:space="preserve">NeighborWorks Alaska </w:t>
            </w:r>
          </w:p>
        </w:tc>
        <w:tc>
          <w:tcPr>
            <w:tcW w:w="4838" w:type="dxa"/>
            <w:tcBorders>
              <w:top w:val="nil"/>
              <w:left w:val="nil"/>
              <w:bottom w:val="single" w:sz="4" w:space="0" w:color="auto"/>
              <w:right w:val="single" w:sz="4" w:space="0" w:color="auto"/>
            </w:tcBorders>
            <w:shd w:val="clear" w:color="000000" w:fill="F2F2F2"/>
            <w:noWrap/>
            <w:vAlign w:val="bottom"/>
            <w:hideMark/>
          </w:tcPr>
          <w:p w14:paraId="3B8F9A2E" w14:textId="77777777" w:rsidR="00912900" w:rsidRPr="006C1EB8" w:rsidRDefault="00912900" w:rsidP="009802D0">
            <w:pPr>
              <w:rPr>
                <w:rFonts w:cstheme="minorHAnsi"/>
                <w:b/>
                <w:sz w:val="18"/>
                <w:szCs w:val="18"/>
              </w:rPr>
            </w:pPr>
            <w:r w:rsidRPr="006C1EB8">
              <w:rPr>
                <w:rFonts w:cstheme="minorHAnsi"/>
                <w:b/>
                <w:sz w:val="18"/>
                <w:szCs w:val="18"/>
              </w:rPr>
              <w:t>Tenant Based Rental Assistance TBRA</w:t>
            </w:r>
          </w:p>
        </w:tc>
        <w:tc>
          <w:tcPr>
            <w:tcW w:w="2314" w:type="dxa"/>
            <w:tcBorders>
              <w:top w:val="nil"/>
              <w:left w:val="nil"/>
              <w:bottom w:val="single" w:sz="4" w:space="0" w:color="auto"/>
              <w:right w:val="single" w:sz="4" w:space="0" w:color="auto"/>
            </w:tcBorders>
            <w:shd w:val="clear" w:color="000000" w:fill="F2F2F2"/>
            <w:noWrap/>
            <w:vAlign w:val="bottom"/>
            <w:hideMark/>
          </w:tcPr>
          <w:p w14:paraId="0F1ABC9E" w14:textId="77777777" w:rsidR="00912900" w:rsidRPr="006C1EB8" w:rsidRDefault="00912900" w:rsidP="009802D0">
            <w:pPr>
              <w:rPr>
                <w:rFonts w:cstheme="minorHAnsi"/>
                <w:b/>
                <w:sz w:val="18"/>
                <w:szCs w:val="18"/>
              </w:rPr>
            </w:pPr>
            <w:r w:rsidRPr="006C1EB8">
              <w:rPr>
                <w:rFonts w:cstheme="minorHAnsi"/>
                <w:b/>
                <w:sz w:val="18"/>
                <w:szCs w:val="18"/>
              </w:rPr>
              <w:t>PSH for chronic homeless- CE</w:t>
            </w:r>
          </w:p>
        </w:tc>
      </w:tr>
      <w:tr w:rsidR="00912900" w:rsidRPr="00691031" w14:paraId="522EAEF5"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3A9CDCFA"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2ED64700" w14:textId="77777777" w:rsidR="00912900" w:rsidRPr="006C1EB8" w:rsidRDefault="00912900" w:rsidP="009802D0">
            <w:pPr>
              <w:rPr>
                <w:rFonts w:cstheme="minorHAnsi"/>
                <w:b/>
                <w:sz w:val="18"/>
                <w:szCs w:val="18"/>
              </w:rPr>
            </w:pPr>
            <w:r w:rsidRPr="006C1EB8">
              <w:rPr>
                <w:rFonts w:cstheme="minorHAnsi"/>
                <w:b/>
                <w:sz w:val="18"/>
                <w:szCs w:val="18"/>
              </w:rPr>
              <w:t>Providence Alaska</w:t>
            </w:r>
          </w:p>
        </w:tc>
        <w:tc>
          <w:tcPr>
            <w:tcW w:w="4838" w:type="dxa"/>
            <w:tcBorders>
              <w:top w:val="nil"/>
              <w:left w:val="nil"/>
              <w:bottom w:val="single" w:sz="4" w:space="0" w:color="auto"/>
              <w:right w:val="single" w:sz="4" w:space="0" w:color="auto"/>
            </w:tcBorders>
            <w:shd w:val="clear" w:color="000000" w:fill="F2F2F2"/>
            <w:noWrap/>
            <w:vAlign w:val="bottom"/>
            <w:hideMark/>
          </w:tcPr>
          <w:p w14:paraId="6D6E9F38" w14:textId="77777777" w:rsidR="00912900" w:rsidRPr="006C1EB8" w:rsidRDefault="00912900" w:rsidP="009802D0">
            <w:pPr>
              <w:rPr>
                <w:rFonts w:cstheme="minorHAnsi"/>
                <w:b/>
                <w:sz w:val="18"/>
                <w:szCs w:val="18"/>
              </w:rPr>
            </w:pPr>
            <w:r w:rsidRPr="006C1EB8">
              <w:rPr>
                <w:rFonts w:cstheme="minorHAnsi"/>
                <w:b/>
                <w:sz w:val="18"/>
                <w:szCs w:val="18"/>
              </w:rPr>
              <w:t>Providence Horizon House</w:t>
            </w:r>
          </w:p>
        </w:tc>
        <w:tc>
          <w:tcPr>
            <w:tcW w:w="2314" w:type="dxa"/>
            <w:tcBorders>
              <w:top w:val="nil"/>
              <w:left w:val="nil"/>
              <w:bottom w:val="single" w:sz="4" w:space="0" w:color="auto"/>
              <w:right w:val="single" w:sz="4" w:space="0" w:color="auto"/>
            </w:tcBorders>
            <w:shd w:val="clear" w:color="000000" w:fill="F2F2F2"/>
            <w:noWrap/>
            <w:vAlign w:val="bottom"/>
            <w:hideMark/>
          </w:tcPr>
          <w:p w14:paraId="47DF077A" w14:textId="77777777" w:rsidR="00912900" w:rsidRPr="006C1EB8" w:rsidRDefault="00912900" w:rsidP="009802D0">
            <w:pPr>
              <w:rPr>
                <w:rFonts w:cstheme="minorHAnsi"/>
                <w:b/>
                <w:sz w:val="18"/>
                <w:szCs w:val="18"/>
              </w:rPr>
            </w:pPr>
            <w:r w:rsidRPr="006C1EB8">
              <w:rPr>
                <w:rFonts w:cstheme="minorHAnsi"/>
                <w:b/>
                <w:sz w:val="18"/>
                <w:szCs w:val="18"/>
              </w:rPr>
              <w:t>PSH</w:t>
            </w:r>
          </w:p>
        </w:tc>
      </w:tr>
      <w:tr w:rsidR="00912900" w:rsidRPr="00691031" w14:paraId="1E30A5B8"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63FACC76"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2782B471" w14:textId="77777777" w:rsidR="00912900" w:rsidRPr="006C1EB8" w:rsidRDefault="00912900" w:rsidP="009802D0">
            <w:pPr>
              <w:rPr>
                <w:rFonts w:cstheme="minorHAnsi"/>
                <w:b/>
                <w:sz w:val="18"/>
                <w:szCs w:val="18"/>
              </w:rPr>
            </w:pPr>
            <w:r w:rsidRPr="006C1EB8">
              <w:rPr>
                <w:rFonts w:cstheme="minorHAnsi"/>
                <w:b/>
                <w:sz w:val="18"/>
                <w:szCs w:val="18"/>
              </w:rPr>
              <w:t>RurAL CAP</w:t>
            </w:r>
          </w:p>
        </w:tc>
        <w:tc>
          <w:tcPr>
            <w:tcW w:w="4838" w:type="dxa"/>
            <w:tcBorders>
              <w:top w:val="nil"/>
              <w:left w:val="nil"/>
              <w:bottom w:val="single" w:sz="4" w:space="0" w:color="auto"/>
              <w:right w:val="single" w:sz="4" w:space="0" w:color="auto"/>
            </w:tcBorders>
            <w:shd w:val="clear" w:color="000000" w:fill="F2F2F2"/>
            <w:noWrap/>
            <w:vAlign w:val="bottom"/>
            <w:hideMark/>
          </w:tcPr>
          <w:p w14:paraId="5C512A44" w14:textId="77777777" w:rsidR="00912900" w:rsidRPr="006C1EB8" w:rsidRDefault="00912900" w:rsidP="009802D0">
            <w:pPr>
              <w:rPr>
                <w:rFonts w:cstheme="minorHAnsi"/>
                <w:b/>
                <w:sz w:val="18"/>
                <w:szCs w:val="18"/>
              </w:rPr>
            </w:pPr>
            <w:r w:rsidRPr="006C1EB8">
              <w:rPr>
                <w:rFonts w:cstheme="minorHAnsi"/>
                <w:b/>
                <w:sz w:val="18"/>
                <w:szCs w:val="18"/>
              </w:rPr>
              <w:t>Road Home Program</w:t>
            </w:r>
          </w:p>
        </w:tc>
        <w:tc>
          <w:tcPr>
            <w:tcW w:w="2314" w:type="dxa"/>
            <w:tcBorders>
              <w:top w:val="nil"/>
              <w:left w:val="nil"/>
              <w:bottom w:val="single" w:sz="4" w:space="0" w:color="auto"/>
              <w:right w:val="single" w:sz="4" w:space="0" w:color="auto"/>
            </w:tcBorders>
            <w:shd w:val="clear" w:color="000000" w:fill="F2F2F2"/>
            <w:noWrap/>
            <w:vAlign w:val="bottom"/>
            <w:hideMark/>
          </w:tcPr>
          <w:p w14:paraId="30CF5D07" w14:textId="77777777" w:rsidR="00912900" w:rsidRPr="006C1EB8" w:rsidRDefault="00912900" w:rsidP="009802D0">
            <w:pPr>
              <w:rPr>
                <w:rFonts w:cstheme="minorHAnsi"/>
                <w:b/>
                <w:sz w:val="18"/>
                <w:szCs w:val="18"/>
              </w:rPr>
            </w:pPr>
            <w:r w:rsidRPr="006C1EB8">
              <w:rPr>
                <w:rFonts w:cstheme="minorHAnsi"/>
                <w:b/>
                <w:sz w:val="18"/>
                <w:szCs w:val="18"/>
              </w:rPr>
              <w:t>PSH support</w:t>
            </w:r>
          </w:p>
        </w:tc>
      </w:tr>
      <w:tr w:rsidR="00912900" w:rsidRPr="00691031" w14:paraId="2C4E93CD"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4B5244F5"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2E2C3EED" w14:textId="77777777" w:rsidR="00912900" w:rsidRPr="006C1EB8" w:rsidRDefault="00912900" w:rsidP="009802D0">
            <w:pPr>
              <w:rPr>
                <w:rFonts w:cstheme="minorHAnsi"/>
                <w:b/>
                <w:sz w:val="18"/>
                <w:szCs w:val="18"/>
              </w:rPr>
            </w:pPr>
            <w:r w:rsidRPr="006C1EB8">
              <w:rPr>
                <w:rFonts w:cstheme="minorHAnsi"/>
                <w:b/>
                <w:sz w:val="18"/>
                <w:szCs w:val="18"/>
              </w:rPr>
              <w:t>RurAL CAP</w:t>
            </w:r>
          </w:p>
        </w:tc>
        <w:tc>
          <w:tcPr>
            <w:tcW w:w="4838" w:type="dxa"/>
            <w:tcBorders>
              <w:top w:val="nil"/>
              <w:left w:val="nil"/>
              <w:bottom w:val="single" w:sz="4" w:space="0" w:color="auto"/>
              <w:right w:val="single" w:sz="4" w:space="0" w:color="auto"/>
            </w:tcBorders>
            <w:shd w:val="clear" w:color="000000" w:fill="F2F2F2"/>
            <w:noWrap/>
            <w:vAlign w:val="bottom"/>
            <w:hideMark/>
          </w:tcPr>
          <w:p w14:paraId="7276CE5B" w14:textId="77777777" w:rsidR="00912900" w:rsidRPr="006C1EB8" w:rsidRDefault="00912900" w:rsidP="009802D0">
            <w:pPr>
              <w:rPr>
                <w:rFonts w:cstheme="minorHAnsi"/>
                <w:b/>
                <w:sz w:val="18"/>
                <w:szCs w:val="18"/>
              </w:rPr>
            </w:pPr>
            <w:r w:rsidRPr="006C1EB8">
              <w:rPr>
                <w:rFonts w:cstheme="minorHAnsi"/>
                <w:b/>
                <w:sz w:val="18"/>
                <w:szCs w:val="18"/>
              </w:rPr>
              <w:t>Karluk Manor</w:t>
            </w:r>
          </w:p>
        </w:tc>
        <w:tc>
          <w:tcPr>
            <w:tcW w:w="2314" w:type="dxa"/>
            <w:tcBorders>
              <w:top w:val="nil"/>
              <w:left w:val="nil"/>
              <w:bottom w:val="single" w:sz="4" w:space="0" w:color="auto"/>
              <w:right w:val="single" w:sz="4" w:space="0" w:color="auto"/>
            </w:tcBorders>
            <w:shd w:val="clear" w:color="000000" w:fill="F2F2F2"/>
            <w:noWrap/>
            <w:vAlign w:val="bottom"/>
            <w:hideMark/>
          </w:tcPr>
          <w:p w14:paraId="52D7651B" w14:textId="77777777" w:rsidR="00912900" w:rsidRPr="006C1EB8" w:rsidRDefault="00912900" w:rsidP="009802D0">
            <w:pPr>
              <w:rPr>
                <w:rFonts w:cstheme="minorHAnsi"/>
                <w:b/>
                <w:sz w:val="18"/>
                <w:szCs w:val="18"/>
              </w:rPr>
            </w:pPr>
            <w:r w:rsidRPr="006C1EB8">
              <w:rPr>
                <w:rFonts w:cstheme="minorHAnsi"/>
                <w:b/>
                <w:sz w:val="18"/>
                <w:szCs w:val="18"/>
              </w:rPr>
              <w:t>PSH for chronic homeless- CE</w:t>
            </w:r>
          </w:p>
        </w:tc>
      </w:tr>
      <w:tr w:rsidR="00912900" w:rsidRPr="00691031" w14:paraId="6465663D"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5D88F4E4"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6A27AB5D" w14:textId="77777777" w:rsidR="00912900" w:rsidRPr="006C1EB8" w:rsidRDefault="00912900" w:rsidP="009802D0">
            <w:pPr>
              <w:rPr>
                <w:rFonts w:cstheme="minorHAnsi"/>
                <w:b/>
                <w:sz w:val="18"/>
                <w:szCs w:val="18"/>
              </w:rPr>
            </w:pPr>
            <w:r w:rsidRPr="006C1EB8">
              <w:rPr>
                <w:rFonts w:cstheme="minorHAnsi"/>
                <w:b/>
                <w:sz w:val="18"/>
                <w:szCs w:val="18"/>
              </w:rPr>
              <w:t>RurAL CAP</w:t>
            </w:r>
          </w:p>
        </w:tc>
        <w:tc>
          <w:tcPr>
            <w:tcW w:w="4838" w:type="dxa"/>
            <w:tcBorders>
              <w:top w:val="nil"/>
              <w:left w:val="nil"/>
              <w:bottom w:val="single" w:sz="4" w:space="0" w:color="auto"/>
              <w:right w:val="single" w:sz="4" w:space="0" w:color="auto"/>
            </w:tcBorders>
            <w:shd w:val="clear" w:color="000000" w:fill="F2F2F2"/>
            <w:noWrap/>
            <w:vAlign w:val="bottom"/>
            <w:hideMark/>
          </w:tcPr>
          <w:p w14:paraId="0EE5F524" w14:textId="77777777" w:rsidR="00912900" w:rsidRPr="006C1EB8" w:rsidRDefault="00912900" w:rsidP="009802D0">
            <w:pPr>
              <w:rPr>
                <w:rFonts w:cstheme="minorHAnsi"/>
                <w:b/>
                <w:sz w:val="18"/>
                <w:szCs w:val="18"/>
              </w:rPr>
            </w:pPr>
            <w:r w:rsidRPr="006C1EB8">
              <w:rPr>
                <w:rFonts w:cstheme="minorHAnsi"/>
                <w:b/>
                <w:sz w:val="18"/>
                <w:szCs w:val="18"/>
              </w:rPr>
              <w:t>325 3rd Ave</w:t>
            </w:r>
          </w:p>
        </w:tc>
        <w:tc>
          <w:tcPr>
            <w:tcW w:w="2314" w:type="dxa"/>
            <w:tcBorders>
              <w:top w:val="nil"/>
              <w:left w:val="nil"/>
              <w:bottom w:val="single" w:sz="4" w:space="0" w:color="auto"/>
              <w:right w:val="single" w:sz="4" w:space="0" w:color="auto"/>
            </w:tcBorders>
            <w:shd w:val="clear" w:color="000000" w:fill="F2F2F2"/>
            <w:noWrap/>
            <w:vAlign w:val="bottom"/>
            <w:hideMark/>
          </w:tcPr>
          <w:p w14:paraId="26FA1E34" w14:textId="77777777" w:rsidR="00912900" w:rsidRPr="006C1EB8" w:rsidRDefault="00912900" w:rsidP="009802D0">
            <w:pPr>
              <w:rPr>
                <w:rFonts w:cstheme="minorHAnsi"/>
                <w:b/>
                <w:sz w:val="18"/>
                <w:szCs w:val="18"/>
              </w:rPr>
            </w:pPr>
            <w:r w:rsidRPr="006C1EB8">
              <w:rPr>
                <w:rFonts w:cstheme="minorHAnsi"/>
                <w:b/>
                <w:sz w:val="18"/>
                <w:szCs w:val="18"/>
              </w:rPr>
              <w:t>PSH for chronic homeless- CE</w:t>
            </w:r>
          </w:p>
        </w:tc>
      </w:tr>
      <w:tr w:rsidR="00912900" w:rsidRPr="00691031" w14:paraId="6CCF7C3A"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21101897"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018C17F3" w14:textId="77777777" w:rsidR="00912900" w:rsidRPr="006C1EB8" w:rsidRDefault="00912900" w:rsidP="009802D0">
            <w:pPr>
              <w:rPr>
                <w:rFonts w:cstheme="minorHAnsi"/>
                <w:b/>
                <w:sz w:val="18"/>
                <w:szCs w:val="18"/>
              </w:rPr>
            </w:pPr>
            <w:r w:rsidRPr="006C1EB8">
              <w:rPr>
                <w:rFonts w:cstheme="minorHAnsi"/>
                <w:b/>
                <w:sz w:val="18"/>
                <w:szCs w:val="18"/>
              </w:rPr>
              <w:t>Southcentral Foundation</w:t>
            </w:r>
          </w:p>
        </w:tc>
        <w:tc>
          <w:tcPr>
            <w:tcW w:w="4838" w:type="dxa"/>
            <w:tcBorders>
              <w:top w:val="nil"/>
              <w:left w:val="nil"/>
              <w:bottom w:val="single" w:sz="4" w:space="0" w:color="auto"/>
              <w:right w:val="single" w:sz="4" w:space="0" w:color="auto"/>
            </w:tcBorders>
            <w:shd w:val="clear" w:color="000000" w:fill="F2F2F2"/>
            <w:noWrap/>
            <w:vAlign w:val="bottom"/>
            <w:hideMark/>
          </w:tcPr>
          <w:p w14:paraId="767F7681" w14:textId="77777777" w:rsidR="00912900" w:rsidRPr="006C1EB8" w:rsidRDefault="00912900" w:rsidP="009802D0">
            <w:pPr>
              <w:rPr>
                <w:rFonts w:cstheme="minorHAnsi"/>
                <w:b/>
                <w:sz w:val="18"/>
                <w:szCs w:val="18"/>
              </w:rPr>
            </w:pPr>
            <w:r w:rsidRPr="006C1EB8">
              <w:rPr>
                <w:rFonts w:cstheme="minorHAnsi"/>
                <w:b/>
                <w:sz w:val="18"/>
                <w:szCs w:val="18"/>
              </w:rPr>
              <w:t>Intensive Case Management</w:t>
            </w:r>
          </w:p>
        </w:tc>
        <w:tc>
          <w:tcPr>
            <w:tcW w:w="2314" w:type="dxa"/>
            <w:tcBorders>
              <w:top w:val="nil"/>
              <w:left w:val="nil"/>
              <w:bottom w:val="single" w:sz="4" w:space="0" w:color="auto"/>
              <w:right w:val="single" w:sz="4" w:space="0" w:color="auto"/>
            </w:tcBorders>
            <w:shd w:val="clear" w:color="000000" w:fill="F2F2F2"/>
            <w:noWrap/>
            <w:vAlign w:val="bottom"/>
            <w:hideMark/>
          </w:tcPr>
          <w:p w14:paraId="12F219AB" w14:textId="77777777" w:rsidR="00912900" w:rsidRPr="006C1EB8" w:rsidRDefault="00912900" w:rsidP="009802D0">
            <w:pPr>
              <w:rPr>
                <w:rFonts w:cstheme="minorHAnsi"/>
                <w:b/>
                <w:sz w:val="18"/>
                <w:szCs w:val="18"/>
              </w:rPr>
            </w:pPr>
            <w:r w:rsidRPr="006C1EB8">
              <w:rPr>
                <w:rFonts w:cstheme="minorHAnsi"/>
                <w:b/>
                <w:sz w:val="18"/>
                <w:szCs w:val="18"/>
              </w:rPr>
              <w:t>PSH support</w:t>
            </w:r>
          </w:p>
        </w:tc>
      </w:tr>
      <w:tr w:rsidR="00912900" w:rsidRPr="00691031" w14:paraId="621D0A07"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6EDDA55E"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481E015B" w14:textId="77777777" w:rsidR="00912900" w:rsidRPr="006C1EB8" w:rsidRDefault="00912900" w:rsidP="009802D0">
            <w:pPr>
              <w:rPr>
                <w:rFonts w:cstheme="minorHAnsi"/>
                <w:b/>
                <w:sz w:val="18"/>
                <w:szCs w:val="18"/>
              </w:rPr>
            </w:pPr>
            <w:r w:rsidRPr="006C1EB8">
              <w:rPr>
                <w:rFonts w:cstheme="minorHAnsi"/>
                <w:b/>
                <w:sz w:val="18"/>
                <w:szCs w:val="18"/>
              </w:rPr>
              <w:t>State of Alaska- DHSS- DBH</w:t>
            </w:r>
          </w:p>
        </w:tc>
        <w:tc>
          <w:tcPr>
            <w:tcW w:w="4838" w:type="dxa"/>
            <w:tcBorders>
              <w:top w:val="nil"/>
              <w:left w:val="nil"/>
              <w:bottom w:val="single" w:sz="4" w:space="0" w:color="auto"/>
              <w:right w:val="single" w:sz="4" w:space="0" w:color="auto"/>
            </w:tcBorders>
            <w:shd w:val="clear" w:color="000000" w:fill="F2F2F2"/>
            <w:noWrap/>
            <w:vAlign w:val="bottom"/>
            <w:hideMark/>
          </w:tcPr>
          <w:p w14:paraId="4226E3CA" w14:textId="77777777" w:rsidR="00912900" w:rsidRPr="006C1EB8" w:rsidRDefault="00912900" w:rsidP="009802D0">
            <w:pPr>
              <w:rPr>
                <w:rFonts w:cstheme="minorHAnsi"/>
                <w:b/>
                <w:sz w:val="18"/>
                <w:szCs w:val="18"/>
              </w:rPr>
            </w:pPr>
            <w:r w:rsidRPr="006C1EB8">
              <w:rPr>
                <w:rFonts w:cstheme="minorHAnsi"/>
                <w:b/>
                <w:sz w:val="18"/>
                <w:szCs w:val="18"/>
              </w:rPr>
              <w:t>Supportive Housing</w:t>
            </w:r>
          </w:p>
        </w:tc>
        <w:tc>
          <w:tcPr>
            <w:tcW w:w="2314" w:type="dxa"/>
            <w:tcBorders>
              <w:top w:val="nil"/>
              <w:left w:val="nil"/>
              <w:bottom w:val="single" w:sz="4" w:space="0" w:color="auto"/>
              <w:right w:val="single" w:sz="4" w:space="0" w:color="auto"/>
            </w:tcBorders>
            <w:shd w:val="clear" w:color="000000" w:fill="F2F2F2"/>
            <w:noWrap/>
            <w:vAlign w:val="bottom"/>
            <w:hideMark/>
          </w:tcPr>
          <w:p w14:paraId="68FD8D27" w14:textId="77777777" w:rsidR="00912900" w:rsidRPr="006C1EB8" w:rsidRDefault="00912900" w:rsidP="009802D0">
            <w:pPr>
              <w:rPr>
                <w:rFonts w:cstheme="minorHAnsi"/>
                <w:b/>
                <w:sz w:val="18"/>
                <w:szCs w:val="18"/>
              </w:rPr>
            </w:pPr>
            <w:r w:rsidRPr="006C1EB8">
              <w:rPr>
                <w:rFonts w:cstheme="minorHAnsi"/>
                <w:b/>
                <w:sz w:val="18"/>
                <w:szCs w:val="18"/>
              </w:rPr>
              <w:t>PSH Projects</w:t>
            </w:r>
          </w:p>
        </w:tc>
      </w:tr>
      <w:tr w:rsidR="00912900" w:rsidRPr="00691031" w14:paraId="41733133"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0F1687DC"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6E66CA2D" w14:textId="47F4C881" w:rsidR="00912900" w:rsidRPr="006C1EB8" w:rsidRDefault="00912900" w:rsidP="009802D0">
            <w:pPr>
              <w:rPr>
                <w:rFonts w:cstheme="minorHAnsi"/>
                <w:b/>
                <w:sz w:val="18"/>
                <w:szCs w:val="18"/>
              </w:rPr>
            </w:pPr>
            <w:r w:rsidRPr="006C1EB8">
              <w:rPr>
                <w:rFonts w:cstheme="minorHAnsi"/>
                <w:b/>
                <w:sz w:val="18"/>
                <w:szCs w:val="18"/>
              </w:rPr>
              <w:t>U.S</w:t>
            </w:r>
            <w:r w:rsidR="006C1EB8">
              <w:rPr>
                <w:rFonts w:cstheme="minorHAnsi"/>
                <w:b/>
                <w:sz w:val="18"/>
                <w:szCs w:val="18"/>
              </w:rPr>
              <w:t xml:space="preserve"> </w:t>
            </w:r>
            <w:r w:rsidRPr="006C1EB8">
              <w:rPr>
                <w:rFonts w:cstheme="minorHAnsi"/>
                <w:b/>
                <w:sz w:val="18"/>
                <w:szCs w:val="18"/>
              </w:rPr>
              <w:t>Veterans Administration</w:t>
            </w:r>
            <w:r w:rsidR="006C1EB8">
              <w:rPr>
                <w:rFonts w:cstheme="minorHAnsi"/>
                <w:b/>
                <w:sz w:val="18"/>
                <w:szCs w:val="18"/>
              </w:rPr>
              <w:t>- VA</w:t>
            </w:r>
          </w:p>
        </w:tc>
        <w:tc>
          <w:tcPr>
            <w:tcW w:w="4838" w:type="dxa"/>
            <w:tcBorders>
              <w:top w:val="nil"/>
              <w:left w:val="nil"/>
              <w:bottom w:val="single" w:sz="4" w:space="0" w:color="auto"/>
              <w:right w:val="single" w:sz="4" w:space="0" w:color="auto"/>
            </w:tcBorders>
            <w:shd w:val="clear" w:color="000000" w:fill="F2F2F2"/>
            <w:noWrap/>
            <w:vAlign w:val="bottom"/>
            <w:hideMark/>
          </w:tcPr>
          <w:p w14:paraId="78671695" w14:textId="77777777" w:rsidR="00912900" w:rsidRPr="006C1EB8" w:rsidRDefault="00912900" w:rsidP="009802D0">
            <w:pPr>
              <w:rPr>
                <w:rFonts w:cstheme="minorHAnsi"/>
                <w:b/>
                <w:sz w:val="18"/>
                <w:szCs w:val="18"/>
              </w:rPr>
            </w:pPr>
            <w:r w:rsidRPr="006C1EB8">
              <w:rPr>
                <w:rFonts w:cstheme="minorHAnsi"/>
                <w:b/>
                <w:sz w:val="18"/>
                <w:szCs w:val="18"/>
              </w:rPr>
              <w:t>VASH Supportive Services</w:t>
            </w:r>
          </w:p>
        </w:tc>
        <w:tc>
          <w:tcPr>
            <w:tcW w:w="2314" w:type="dxa"/>
            <w:tcBorders>
              <w:top w:val="nil"/>
              <w:left w:val="nil"/>
              <w:bottom w:val="single" w:sz="4" w:space="0" w:color="auto"/>
              <w:right w:val="single" w:sz="4" w:space="0" w:color="auto"/>
            </w:tcBorders>
            <w:shd w:val="clear" w:color="000000" w:fill="F2F2F2"/>
            <w:noWrap/>
            <w:vAlign w:val="bottom"/>
            <w:hideMark/>
          </w:tcPr>
          <w:p w14:paraId="25DA4419" w14:textId="77777777" w:rsidR="00912900" w:rsidRPr="006C1EB8" w:rsidRDefault="00912900" w:rsidP="009802D0">
            <w:pPr>
              <w:rPr>
                <w:rFonts w:cstheme="minorHAnsi"/>
                <w:b/>
                <w:sz w:val="18"/>
                <w:szCs w:val="18"/>
              </w:rPr>
            </w:pPr>
            <w:r w:rsidRPr="006C1EB8">
              <w:rPr>
                <w:rFonts w:cstheme="minorHAnsi"/>
                <w:b/>
                <w:sz w:val="18"/>
                <w:szCs w:val="18"/>
              </w:rPr>
              <w:t>PSH Veterans</w:t>
            </w:r>
          </w:p>
        </w:tc>
      </w:tr>
      <w:tr w:rsidR="00912900" w:rsidRPr="00691031" w14:paraId="207C11DF"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7B333B41"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7775229F" w14:textId="77777777" w:rsidR="00912900" w:rsidRPr="006C1EB8" w:rsidRDefault="00912900" w:rsidP="009802D0">
            <w:pPr>
              <w:rPr>
                <w:rFonts w:cstheme="minorHAnsi"/>
                <w:b/>
                <w:sz w:val="18"/>
                <w:szCs w:val="18"/>
              </w:rPr>
            </w:pPr>
            <w:r w:rsidRPr="006C1EB8">
              <w:rPr>
                <w:rFonts w:cstheme="minorHAnsi"/>
                <w:b/>
                <w:sz w:val="18"/>
                <w:szCs w:val="18"/>
              </w:rPr>
              <w:t>United Way of Anchorage</w:t>
            </w:r>
          </w:p>
        </w:tc>
        <w:tc>
          <w:tcPr>
            <w:tcW w:w="4838" w:type="dxa"/>
            <w:tcBorders>
              <w:top w:val="nil"/>
              <w:left w:val="nil"/>
              <w:bottom w:val="single" w:sz="4" w:space="0" w:color="auto"/>
              <w:right w:val="single" w:sz="4" w:space="0" w:color="auto"/>
            </w:tcBorders>
            <w:shd w:val="clear" w:color="000000" w:fill="F2F2F2"/>
            <w:noWrap/>
            <w:vAlign w:val="bottom"/>
            <w:hideMark/>
          </w:tcPr>
          <w:p w14:paraId="63BE3142" w14:textId="77777777" w:rsidR="00912900" w:rsidRPr="006C1EB8" w:rsidRDefault="00912900" w:rsidP="009802D0">
            <w:pPr>
              <w:rPr>
                <w:rFonts w:cstheme="minorHAnsi"/>
                <w:b/>
                <w:sz w:val="18"/>
                <w:szCs w:val="18"/>
              </w:rPr>
            </w:pPr>
            <w:r w:rsidRPr="006C1EB8">
              <w:rPr>
                <w:rFonts w:cstheme="minorHAnsi"/>
                <w:b/>
                <w:sz w:val="18"/>
                <w:szCs w:val="18"/>
              </w:rPr>
              <w:t>Home for Good</w:t>
            </w:r>
          </w:p>
        </w:tc>
        <w:tc>
          <w:tcPr>
            <w:tcW w:w="2314" w:type="dxa"/>
            <w:tcBorders>
              <w:top w:val="nil"/>
              <w:left w:val="nil"/>
              <w:bottom w:val="single" w:sz="4" w:space="0" w:color="auto"/>
              <w:right w:val="single" w:sz="4" w:space="0" w:color="auto"/>
            </w:tcBorders>
            <w:shd w:val="clear" w:color="000000" w:fill="F2F2F2"/>
            <w:noWrap/>
            <w:vAlign w:val="bottom"/>
            <w:hideMark/>
          </w:tcPr>
          <w:p w14:paraId="1274A8CA" w14:textId="77777777" w:rsidR="00912900" w:rsidRPr="006C1EB8" w:rsidRDefault="00912900" w:rsidP="009802D0">
            <w:pPr>
              <w:rPr>
                <w:rFonts w:cstheme="minorHAnsi"/>
                <w:b/>
                <w:sz w:val="18"/>
                <w:szCs w:val="18"/>
              </w:rPr>
            </w:pPr>
            <w:r w:rsidRPr="006C1EB8">
              <w:rPr>
                <w:rFonts w:cstheme="minorHAnsi"/>
                <w:b/>
                <w:sz w:val="18"/>
                <w:szCs w:val="18"/>
              </w:rPr>
              <w:t>PSH Pay for Success Project</w:t>
            </w:r>
          </w:p>
        </w:tc>
      </w:tr>
      <w:tr w:rsidR="00912900" w:rsidRPr="00691031" w14:paraId="24FFA471" w14:textId="77777777" w:rsidTr="009802D0">
        <w:trPr>
          <w:trHeight w:val="331"/>
        </w:trPr>
        <w:tc>
          <w:tcPr>
            <w:tcW w:w="533" w:type="dxa"/>
            <w:tcBorders>
              <w:top w:val="nil"/>
              <w:left w:val="single" w:sz="4" w:space="0" w:color="auto"/>
              <w:bottom w:val="single" w:sz="4" w:space="0" w:color="auto"/>
              <w:right w:val="single" w:sz="4" w:space="0" w:color="auto"/>
            </w:tcBorders>
            <w:shd w:val="clear" w:color="000000" w:fill="F2F2F2"/>
            <w:noWrap/>
            <w:vAlign w:val="bottom"/>
            <w:hideMark/>
          </w:tcPr>
          <w:p w14:paraId="52C64C3C" w14:textId="77777777" w:rsidR="00912900" w:rsidRPr="006C1EB8" w:rsidRDefault="00912900" w:rsidP="009802D0">
            <w:pPr>
              <w:rPr>
                <w:rFonts w:cstheme="minorHAnsi"/>
                <w:b/>
                <w:sz w:val="18"/>
                <w:szCs w:val="18"/>
              </w:rPr>
            </w:pPr>
            <w:r w:rsidRPr="006C1EB8">
              <w:rPr>
                <w:rFonts w:cstheme="minorHAnsi"/>
                <w:b/>
                <w:sz w:val="18"/>
                <w:szCs w:val="18"/>
              </w:rPr>
              <w:t>PSH</w:t>
            </w:r>
          </w:p>
        </w:tc>
        <w:tc>
          <w:tcPr>
            <w:tcW w:w="2607" w:type="dxa"/>
            <w:tcBorders>
              <w:top w:val="nil"/>
              <w:left w:val="nil"/>
              <w:bottom w:val="single" w:sz="4" w:space="0" w:color="auto"/>
              <w:right w:val="single" w:sz="4" w:space="0" w:color="auto"/>
            </w:tcBorders>
            <w:shd w:val="clear" w:color="000000" w:fill="F2F2F2"/>
            <w:noWrap/>
            <w:vAlign w:val="bottom"/>
            <w:hideMark/>
          </w:tcPr>
          <w:p w14:paraId="1C678ACB" w14:textId="77777777" w:rsidR="00912900" w:rsidRPr="006C1EB8" w:rsidRDefault="00912900" w:rsidP="009802D0">
            <w:pPr>
              <w:rPr>
                <w:rFonts w:cstheme="minorHAnsi"/>
                <w:b/>
                <w:sz w:val="18"/>
                <w:szCs w:val="18"/>
              </w:rPr>
            </w:pPr>
            <w:r w:rsidRPr="006C1EB8">
              <w:rPr>
                <w:rFonts w:cstheme="minorHAnsi"/>
                <w:b/>
                <w:sz w:val="18"/>
                <w:szCs w:val="18"/>
              </w:rPr>
              <w:t>Volunteers of America Alaska</w:t>
            </w:r>
          </w:p>
        </w:tc>
        <w:tc>
          <w:tcPr>
            <w:tcW w:w="4838" w:type="dxa"/>
            <w:tcBorders>
              <w:top w:val="nil"/>
              <w:left w:val="nil"/>
              <w:bottom w:val="single" w:sz="4" w:space="0" w:color="auto"/>
              <w:right w:val="single" w:sz="4" w:space="0" w:color="auto"/>
            </w:tcBorders>
            <w:shd w:val="clear" w:color="000000" w:fill="F2F2F2"/>
            <w:noWrap/>
            <w:vAlign w:val="bottom"/>
            <w:hideMark/>
          </w:tcPr>
          <w:p w14:paraId="4B443DED" w14:textId="77777777" w:rsidR="00912900" w:rsidRPr="006C1EB8" w:rsidRDefault="00912900" w:rsidP="009802D0">
            <w:pPr>
              <w:rPr>
                <w:rFonts w:cstheme="minorHAnsi"/>
                <w:b/>
                <w:sz w:val="18"/>
                <w:szCs w:val="18"/>
              </w:rPr>
            </w:pPr>
            <w:r w:rsidRPr="006C1EB8">
              <w:rPr>
                <w:rFonts w:cstheme="minorHAnsi"/>
                <w:b/>
                <w:sz w:val="18"/>
                <w:szCs w:val="18"/>
              </w:rPr>
              <w:t xml:space="preserve">Youth Permanent Supportive Housing </w:t>
            </w:r>
          </w:p>
        </w:tc>
        <w:tc>
          <w:tcPr>
            <w:tcW w:w="2314" w:type="dxa"/>
            <w:tcBorders>
              <w:top w:val="nil"/>
              <w:left w:val="nil"/>
              <w:bottom w:val="single" w:sz="4" w:space="0" w:color="auto"/>
              <w:right w:val="single" w:sz="4" w:space="0" w:color="auto"/>
            </w:tcBorders>
            <w:shd w:val="clear" w:color="000000" w:fill="F2F2F2"/>
            <w:noWrap/>
            <w:vAlign w:val="bottom"/>
            <w:hideMark/>
          </w:tcPr>
          <w:p w14:paraId="14087F12" w14:textId="77777777" w:rsidR="00912900" w:rsidRPr="006C1EB8" w:rsidRDefault="00912900" w:rsidP="009802D0">
            <w:pPr>
              <w:rPr>
                <w:rFonts w:cstheme="minorHAnsi"/>
                <w:b/>
                <w:sz w:val="18"/>
                <w:szCs w:val="18"/>
              </w:rPr>
            </w:pPr>
            <w:r w:rsidRPr="006C1EB8">
              <w:rPr>
                <w:rFonts w:cstheme="minorHAnsi"/>
                <w:b/>
                <w:sz w:val="18"/>
                <w:szCs w:val="18"/>
              </w:rPr>
              <w:t>PSH for TAY</w:t>
            </w:r>
          </w:p>
        </w:tc>
      </w:tr>
    </w:tbl>
    <w:p w14:paraId="7E5440CA" w14:textId="77777777" w:rsidR="00912900" w:rsidRPr="00691031" w:rsidRDefault="00912900" w:rsidP="00912900">
      <w:pPr>
        <w:rPr>
          <w:rFonts w:cstheme="minorHAnsi"/>
          <w:b/>
          <w:sz w:val="18"/>
          <w:szCs w:val="18"/>
        </w:rPr>
      </w:pPr>
    </w:p>
    <w:p w14:paraId="01467900" w14:textId="77777777" w:rsidR="00912900" w:rsidRPr="00691031" w:rsidRDefault="00912900" w:rsidP="00912900">
      <w:pPr>
        <w:rPr>
          <w:rFonts w:cstheme="minorHAnsi"/>
          <w:b/>
          <w:sz w:val="18"/>
          <w:szCs w:val="18"/>
        </w:rPr>
      </w:pPr>
      <w:r>
        <w:rPr>
          <w:rFonts w:cstheme="minorHAnsi"/>
          <w:b/>
          <w:sz w:val="18"/>
          <w:szCs w:val="18"/>
        </w:rPr>
        <w:br w:type="page"/>
      </w:r>
    </w:p>
    <w:p w14:paraId="079CB2F8" w14:textId="77777777" w:rsidR="00912900" w:rsidRPr="00353272" w:rsidRDefault="00912900" w:rsidP="00912900">
      <w:pPr>
        <w:pStyle w:val="ListParagraph"/>
        <w:numPr>
          <w:ilvl w:val="0"/>
          <w:numId w:val="29"/>
        </w:numPr>
        <w:rPr>
          <w:rFonts w:cstheme="minorHAnsi"/>
          <w:b/>
        </w:rPr>
      </w:pPr>
      <w:r w:rsidRPr="00353272">
        <w:rPr>
          <w:rFonts w:cstheme="minorHAnsi"/>
          <w:b/>
        </w:rPr>
        <w:lastRenderedPageBreak/>
        <w:t>Supportive Services</w:t>
      </w:r>
    </w:p>
    <w:tbl>
      <w:tblPr>
        <w:tblW w:w="0" w:type="auto"/>
        <w:tblLook w:val="04A0" w:firstRow="1" w:lastRow="0" w:firstColumn="1" w:lastColumn="0" w:noHBand="0" w:noVBand="1"/>
      </w:tblPr>
      <w:tblGrid>
        <w:gridCol w:w="440"/>
        <w:gridCol w:w="3301"/>
        <w:gridCol w:w="3925"/>
        <w:gridCol w:w="1684"/>
      </w:tblGrid>
      <w:tr w:rsidR="00912900" w:rsidRPr="00691031" w14:paraId="4439A3E9" w14:textId="77777777" w:rsidTr="006C1EB8">
        <w:trPr>
          <w:trHeight w:val="1593"/>
        </w:trPr>
        <w:tc>
          <w:tcPr>
            <w:tcW w:w="0" w:type="auto"/>
            <w:tcBorders>
              <w:top w:val="nil"/>
              <w:left w:val="single" w:sz="4" w:space="0" w:color="auto"/>
              <w:bottom w:val="nil"/>
              <w:right w:val="single" w:sz="4" w:space="0" w:color="auto"/>
            </w:tcBorders>
            <w:shd w:val="clear" w:color="000000" w:fill="9BC2E6"/>
            <w:noWrap/>
            <w:textDirection w:val="btLr"/>
            <w:vAlign w:val="bottom"/>
            <w:hideMark/>
          </w:tcPr>
          <w:p w14:paraId="218A8FE4" w14:textId="77777777" w:rsidR="00912900" w:rsidRPr="00691031" w:rsidRDefault="00912900" w:rsidP="009802D0">
            <w:pPr>
              <w:jc w:val="center"/>
              <w:rPr>
                <w:rFonts w:eastAsia="Times New Roman" w:cstheme="minorHAnsi"/>
                <w:b/>
                <w:color w:val="000000"/>
                <w:sz w:val="18"/>
                <w:szCs w:val="18"/>
              </w:rPr>
            </w:pPr>
            <w:r w:rsidRPr="00691031">
              <w:rPr>
                <w:rFonts w:eastAsia="Times New Roman" w:cstheme="minorHAnsi"/>
                <w:b/>
                <w:color w:val="000000"/>
                <w:sz w:val="18"/>
                <w:szCs w:val="18"/>
              </w:rPr>
              <w:t>Type</w:t>
            </w:r>
          </w:p>
        </w:tc>
        <w:tc>
          <w:tcPr>
            <w:tcW w:w="0" w:type="auto"/>
            <w:tcBorders>
              <w:top w:val="nil"/>
              <w:left w:val="nil"/>
              <w:bottom w:val="nil"/>
              <w:right w:val="single" w:sz="4" w:space="0" w:color="auto"/>
            </w:tcBorders>
            <w:shd w:val="clear" w:color="000000" w:fill="9BC2E6"/>
            <w:noWrap/>
            <w:vAlign w:val="bottom"/>
            <w:hideMark/>
          </w:tcPr>
          <w:p w14:paraId="5BBEDADB"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Organization Name</w:t>
            </w:r>
          </w:p>
        </w:tc>
        <w:tc>
          <w:tcPr>
            <w:tcW w:w="0" w:type="auto"/>
            <w:tcBorders>
              <w:top w:val="nil"/>
              <w:left w:val="nil"/>
              <w:bottom w:val="nil"/>
              <w:right w:val="single" w:sz="4" w:space="0" w:color="auto"/>
            </w:tcBorders>
            <w:shd w:val="clear" w:color="000000" w:fill="9BC2E6"/>
            <w:vAlign w:val="bottom"/>
            <w:hideMark/>
          </w:tcPr>
          <w:p w14:paraId="43DEEE85"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Program or Project Name</w:t>
            </w:r>
          </w:p>
        </w:tc>
        <w:tc>
          <w:tcPr>
            <w:tcW w:w="0" w:type="auto"/>
            <w:tcBorders>
              <w:top w:val="nil"/>
              <w:left w:val="nil"/>
              <w:bottom w:val="nil"/>
              <w:right w:val="single" w:sz="4" w:space="0" w:color="auto"/>
            </w:tcBorders>
            <w:shd w:val="clear" w:color="000000" w:fill="9BC2E6"/>
            <w:vAlign w:val="bottom"/>
            <w:hideMark/>
          </w:tcPr>
          <w:p w14:paraId="5A713636" w14:textId="77777777" w:rsidR="00912900" w:rsidRPr="00691031" w:rsidRDefault="00912900" w:rsidP="009802D0">
            <w:pPr>
              <w:jc w:val="center"/>
              <w:rPr>
                <w:rFonts w:eastAsia="Times New Roman" w:cstheme="minorHAnsi"/>
                <w:b/>
                <w:color w:val="000000"/>
                <w:sz w:val="18"/>
                <w:szCs w:val="18"/>
              </w:rPr>
            </w:pPr>
            <w:r w:rsidRPr="00691031">
              <w:rPr>
                <w:rFonts w:eastAsia="Times New Roman" w:cstheme="minorHAnsi"/>
                <w:b/>
                <w:color w:val="000000"/>
                <w:sz w:val="18"/>
                <w:szCs w:val="18"/>
              </w:rPr>
              <w:t>Population Served</w:t>
            </w:r>
          </w:p>
        </w:tc>
      </w:tr>
      <w:tr w:rsidR="00912900" w:rsidRPr="00691031" w14:paraId="379309C8" w14:textId="77777777" w:rsidTr="006C1EB8">
        <w:trPr>
          <w:trHeight w:val="43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209DE"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517CE3"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 xml:space="preserve">Access Alaska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30F83D"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Traumatic and Acquired Brain Injuries (TABI) Case Management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B02BF4"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CM TABI</w:t>
            </w:r>
          </w:p>
        </w:tc>
      </w:tr>
      <w:tr w:rsidR="00912900" w:rsidRPr="00691031" w14:paraId="19A51B94"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EB04D7"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39257503"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 xml:space="preserve">Access Alaska </w:t>
            </w:r>
          </w:p>
        </w:tc>
        <w:tc>
          <w:tcPr>
            <w:tcW w:w="0" w:type="auto"/>
            <w:tcBorders>
              <w:top w:val="nil"/>
              <w:left w:val="nil"/>
              <w:bottom w:val="single" w:sz="4" w:space="0" w:color="auto"/>
              <w:right w:val="single" w:sz="4" w:space="0" w:color="auto"/>
            </w:tcBorders>
            <w:shd w:val="clear" w:color="auto" w:fill="auto"/>
            <w:noWrap/>
            <w:vAlign w:val="bottom"/>
            <w:hideMark/>
          </w:tcPr>
          <w:p w14:paraId="6D06C3D0"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 xml:space="preserve">Nursing Home Transition </w:t>
            </w:r>
          </w:p>
        </w:tc>
        <w:tc>
          <w:tcPr>
            <w:tcW w:w="0" w:type="auto"/>
            <w:tcBorders>
              <w:top w:val="nil"/>
              <w:left w:val="nil"/>
              <w:bottom w:val="single" w:sz="4" w:space="0" w:color="auto"/>
              <w:right w:val="single" w:sz="4" w:space="0" w:color="auto"/>
            </w:tcBorders>
            <w:shd w:val="clear" w:color="auto" w:fill="auto"/>
            <w:noWrap/>
            <w:vAlign w:val="bottom"/>
            <w:hideMark/>
          </w:tcPr>
          <w:p w14:paraId="3792E698"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Developmental Disability</w:t>
            </w:r>
          </w:p>
        </w:tc>
      </w:tr>
      <w:tr w:rsidR="00912900" w:rsidRPr="00221E1B" w14:paraId="1B74001C"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1FC5BE"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53F20714"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 xml:space="preserve">Access Alaska </w:t>
            </w:r>
          </w:p>
        </w:tc>
        <w:tc>
          <w:tcPr>
            <w:tcW w:w="0" w:type="auto"/>
            <w:tcBorders>
              <w:top w:val="nil"/>
              <w:left w:val="nil"/>
              <w:bottom w:val="single" w:sz="4" w:space="0" w:color="auto"/>
              <w:right w:val="single" w:sz="4" w:space="0" w:color="auto"/>
            </w:tcBorders>
            <w:shd w:val="clear" w:color="auto" w:fill="auto"/>
            <w:noWrap/>
            <w:vAlign w:val="bottom"/>
            <w:hideMark/>
          </w:tcPr>
          <w:p w14:paraId="07066A41" w14:textId="77777777" w:rsidR="00912900" w:rsidRPr="00691031"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 xml:space="preserve">Personal Care Assistant Services </w:t>
            </w:r>
          </w:p>
        </w:tc>
        <w:tc>
          <w:tcPr>
            <w:tcW w:w="0" w:type="auto"/>
            <w:tcBorders>
              <w:top w:val="nil"/>
              <w:left w:val="nil"/>
              <w:bottom w:val="single" w:sz="4" w:space="0" w:color="auto"/>
              <w:right w:val="single" w:sz="4" w:space="0" w:color="auto"/>
            </w:tcBorders>
            <w:shd w:val="clear" w:color="auto" w:fill="auto"/>
            <w:noWrap/>
            <w:vAlign w:val="bottom"/>
            <w:hideMark/>
          </w:tcPr>
          <w:p w14:paraId="1C26E6E1" w14:textId="77777777" w:rsidR="00912900" w:rsidRPr="00221E1B" w:rsidRDefault="00912900" w:rsidP="009802D0">
            <w:pPr>
              <w:rPr>
                <w:rFonts w:eastAsia="Times New Roman" w:cstheme="minorHAnsi"/>
                <w:b/>
                <w:color w:val="000000"/>
                <w:sz w:val="18"/>
                <w:szCs w:val="18"/>
              </w:rPr>
            </w:pPr>
            <w:r w:rsidRPr="00691031">
              <w:rPr>
                <w:rFonts w:eastAsia="Times New Roman" w:cstheme="minorHAnsi"/>
                <w:b/>
                <w:color w:val="000000"/>
                <w:sz w:val="18"/>
                <w:szCs w:val="18"/>
              </w:rPr>
              <w:t>Developmental Disability</w:t>
            </w:r>
          </w:p>
        </w:tc>
      </w:tr>
      <w:tr w:rsidR="00912900" w:rsidRPr="00221E1B" w14:paraId="51E01C50"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34F8C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2737E20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0" w:type="auto"/>
            <w:tcBorders>
              <w:top w:val="nil"/>
              <w:left w:val="nil"/>
              <w:bottom w:val="single" w:sz="4" w:space="0" w:color="auto"/>
              <w:right w:val="single" w:sz="4" w:space="0" w:color="auto"/>
            </w:tcBorders>
            <w:shd w:val="clear" w:color="auto" w:fill="auto"/>
            <w:noWrap/>
            <w:vAlign w:val="bottom"/>
            <w:hideMark/>
          </w:tcPr>
          <w:p w14:paraId="25E5E45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811 Mainstream</w:t>
            </w:r>
          </w:p>
        </w:tc>
        <w:tc>
          <w:tcPr>
            <w:tcW w:w="0" w:type="auto"/>
            <w:tcBorders>
              <w:top w:val="nil"/>
              <w:left w:val="nil"/>
              <w:bottom w:val="single" w:sz="4" w:space="0" w:color="auto"/>
              <w:right w:val="single" w:sz="4" w:space="0" w:color="auto"/>
            </w:tcBorders>
            <w:shd w:val="clear" w:color="auto" w:fill="auto"/>
            <w:noWrap/>
            <w:vAlign w:val="bottom"/>
            <w:hideMark/>
          </w:tcPr>
          <w:p w14:paraId="7F754B8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Behavioral Health</w:t>
            </w:r>
          </w:p>
        </w:tc>
      </w:tr>
      <w:tr w:rsidR="00912900" w:rsidRPr="00221E1B" w14:paraId="14DFB3F7"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AB1CD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487DBCD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0" w:type="auto"/>
            <w:tcBorders>
              <w:top w:val="nil"/>
              <w:left w:val="nil"/>
              <w:bottom w:val="single" w:sz="4" w:space="0" w:color="auto"/>
              <w:right w:val="single" w:sz="4" w:space="0" w:color="auto"/>
            </w:tcBorders>
            <w:shd w:val="clear" w:color="auto" w:fill="auto"/>
            <w:noWrap/>
            <w:vAlign w:val="bottom"/>
            <w:hideMark/>
          </w:tcPr>
          <w:p w14:paraId="1AC27D6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811 PRA</w:t>
            </w:r>
          </w:p>
        </w:tc>
        <w:tc>
          <w:tcPr>
            <w:tcW w:w="0" w:type="auto"/>
            <w:tcBorders>
              <w:top w:val="nil"/>
              <w:left w:val="nil"/>
              <w:bottom w:val="single" w:sz="4" w:space="0" w:color="auto"/>
              <w:right w:val="single" w:sz="4" w:space="0" w:color="auto"/>
            </w:tcBorders>
            <w:shd w:val="clear" w:color="auto" w:fill="auto"/>
            <w:noWrap/>
            <w:vAlign w:val="bottom"/>
            <w:hideMark/>
          </w:tcPr>
          <w:p w14:paraId="3252284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Behavioral Health</w:t>
            </w:r>
          </w:p>
        </w:tc>
      </w:tr>
      <w:tr w:rsidR="00912900" w:rsidRPr="00221E1B" w14:paraId="67974409"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07B67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73F0B63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0" w:type="auto"/>
            <w:tcBorders>
              <w:top w:val="nil"/>
              <w:left w:val="nil"/>
              <w:bottom w:val="single" w:sz="4" w:space="0" w:color="auto"/>
              <w:right w:val="single" w:sz="4" w:space="0" w:color="auto"/>
            </w:tcBorders>
            <w:shd w:val="clear" w:color="auto" w:fill="auto"/>
            <w:noWrap/>
            <w:vAlign w:val="bottom"/>
            <w:hideMark/>
          </w:tcPr>
          <w:p w14:paraId="748C6AB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VA Supportive Housing (VASH)</w:t>
            </w:r>
          </w:p>
        </w:tc>
        <w:tc>
          <w:tcPr>
            <w:tcW w:w="0" w:type="auto"/>
            <w:tcBorders>
              <w:top w:val="nil"/>
              <w:left w:val="nil"/>
              <w:bottom w:val="single" w:sz="4" w:space="0" w:color="auto"/>
              <w:right w:val="single" w:sz="4" w:space="0" w:color="auto"/>
            </w:tcBorders>
            <w:shd w:val="clear" w:color="auto" w:fill="auto"/>
            <w:noWrap/>
            <w:vAlign w:val="bottom"/>
            <w:hideMark/>
          </w:tcPr>
          <w:p w14:paraId="49E815C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Veterans</w:t>
            </w:r>
          </w:p>
        </w:tc>
      </w:tr>
      <w:tr w:rsidR="00912900" w:rsidRPr="00221E1B" w14:paraId="17D3AA92"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19EC9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4A95C56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Native Justice Center</w:t>
            </w:r>
          </w:p>
        </w:tc>
        <w:tc>
          <w:tcPr>
            <w:tcW w:w="0" w:type="auto"/>
            <w:tcBorders>
              <w:top w:val="nil"/>
              <w:left w:val="nil"/>
              <w:bottom w:val="single" w:sz="4" w:space="0" w:color="auto"/>
              <w:right w:val="single" w:sz="4" w:space="0" w:color="auto"/>
            </w:tcBorders>
            <w:shd w:val="clear" w:color="auto" w:fill="auto"/>
            <w:noWrap/>
            <w:vAlign w:val="bottom"/>
            <w:hideMark/>
          </w:tcPr>
          <w:p w14:paraId="6EC2DFE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Pre + Post Release Services</w:t>
            </w:r>
          </w:p>
        </w:tc>
        <w:tc>
          <w:tcPr>
            <w:tcW w:w="0" w:type="auto"/>
            <w:tcBorders>
              <w:top w:val="nil"/>
              <w:left w:val="nil"/>
              <w:bottom w:val="single" w:sz="4" w:space="0" w:color="auto"/>
              <w:right w:val="single" w:sz="4" w:space="0" w:color="auto"/>
            </w:tcBorders>
            <w:shd w:val="clear" w:color="auto" w:fill="auto"/>
            <w:noWrap/>
            <w:vAlign w:val="bottom"/>
            <w:hideMark/>
          </w:tcPr>
          <w:p w14:paraId="45137DF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Reentry Alaska Native</w:t>
            </w:r>
          </w:p>
        </w:tc>
      </w:tr>
      <w:tr w:rsidR="00912900" w:rsidRPr="00221E1B" w14:paraId="0A445EF6"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36DF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6BDE8F2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Arc of Anchorage</w:t>
            </w:r>
          </w:p>
        </w:tc>
        <w:tc>
          <w:tcPr>
            <w:tcW w:w="0" w:type="auto"/>
            <w:tcBorders>
              <w:top w:val="nil"/>
              <w:left w:val="nil"/>
              <w:bottom w:val="single" w:sz="4" w:space="0" w:color="auto"/>
              <w:right w:val="single" w:sz="4" w:space="0" w:color="auto"/>
            </w:tcBorders>
            <w:shd w:val="clear" w:color="auto" w:fill="auto"/>
            <w:noWrap/>
            <w:vAlign w:val="bottom"/>
            <w:hideMark/>
          </w:tcPr>
          <w:p w14:paraId="5426664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Behavioral Health Services</w:t>
            </w:r>
          </w:p>
        </w:tc>
        <w:tc>
          <w:tcPr>
            <w:tcW w:w="0" w:type="auto"/>
            <w:tcBorders>
              <w:top w:val="nil"/>
              <w:left w:val="nil"/>
              <w:bottom w:val="single" w:sz="4" w:space="0" w:color="auto"/>
              <w:right w:val="single" w:sz="4" w:space="0" w:color="auto"/>
            </w:tcBorders>
            <w:shd w:val="clear" w:color="auto" w:fill="auto"/>
            <w:noWrap/>
            <w:vAlign w:val="bottom"/>
            <w:hideMark/>
          </w:tcPr>
          <w:p w14:paraId="602F1BA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Developmental Disability</w:t>
            </w:r>
          </w:p>
        </w:tc>
      </w:tr>
      <w:tr w:rsidR="00912900" w:rsidRPr="00221E1B" w14:paraId="16C6F3EF"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FBCAE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05A4AB7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Arc of Anchorage</w:t>
            </w:r>
          </w:p>
        </w:tc>
        <w:tc>
          <w:tcPr>
            <w:tcW w:w="0" w:type="auto"/>
            <w:tcBorders>
              <w:top w:val="nil"/>
              <w:left w:val="nil"/>
              <w:bottom w:val="single" w:sz="4" w:space="0" w:color="auto"/>
              <w:right w:val="single" w:sz="4" w:space="0" w:color="auto"/>
            </w:tcBorders>
            <w:shd w:val="clear" w:color="auto" w:fill="auto"/>
            <w:noWrap/>
            <w:vAlign w:val="bottom"/>
            <w:hideMark/>
          </w:tcPr>
          <w:p w14:paraId="19536F2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Community Living Services</w:t>
            </w:r>
          </w:p>
        </w:tc>
        <w:tc>
          <w:tcPr>
            <w:tcW w:w="0" w:type="auto"/>
            <w:tcBorders>
              <w:top w:val="nil"/>
              <w:left w:val="nil"/>
              <w:bottom w:val="single" w:sz="4" w:space="0" w:color="auto"/>
              <w:right w:val="single" w:sz="4" w:space="0" w:color="auto"/>
            </w:tcBorders>
            <w:shd w:val="clear" w:color="auto" w:fill="auto"/>
            <w:noWrap/>
            <w:vAlign w:val="bottom"/>
            <w:hideMark/>
          </w:tcPr>
          <w:p w14:paraId="30DC842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Developmental Disability</w:t>
            </w:r>
          </w:p>
        </w:tc>
      </w:tr>
      <w:tr w:rsidR="00912900" w:rsidRPr="00221E1B" w14:paraId="4BF8EB8E"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8E5E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43E88CB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Arc of Anchorage</w:t>
            </w:r>
          </w:p>
        </w:tc>
        <w:tc>
          <w:tcPr>
            <w:tcW w:w="0" w:type="auto"/>
            <w:tcBorders>
              <w:top w:val="nil"/>
              <w:left w:val="nil"/>
              <w:bottom w:val="single" w:sz="4" w:space="0" w:color="auto"/>
              <w:right w:val="single" w:sz="4" w:space="0" w:color="auto"/>
            </w:tcBorders>
            <w:shd w:val="clear" w:color="auto" w:fill="auto"/>
            <w:noWrap/>
            <w:vAlign w:val="bottom"/>
            <w:hideMark/>
          </w:tcPr>
          <w:p w14:paraId="4B6BDC8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Nursing Services</w:t>
            </w:r>
          </w:p>
        </w:tc>
        <w:tc>
          <w:tcPr>
            <w:tcW w:w="0" w:type="auto"/>
            <w:tcBorders>
              <w:top w:val="nil"/>
              <w:left w:val="nil"/>
              <w:bottom w:val="single" w:sz="4" w:space="0" w:color="auto"/>
              <w:right w:val="single" w:sz="4" w:space="0" w:color="auto"/>
            </w:tcBorders>
            <w:shd w:val="clear" w:color="auto" w:fill="auto"/>
            <w:noWrap/>
            <w:vAlign w:val="bottom"/>
            <w:hideMark/>
          </w:tcPr>
          <w:p w14:paraId="03F7941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Developmental Disability</w:t>
            </w:r>
          </w:p>
        </w:tc>
      </w:tr>
      <w:tr w:rsidR="00912900" w:rsidRPr="00221E1B" w14:paraId="037ADE0C"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17F1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4824E99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Catholic Social Services</w:t>
            </w:r>
          </w:p>
        </w:tc>
        <w:tc>
          <w:tcPr>
            <w:tcW w:w="0" w:type="auto"/>
            <w:tcBorders>
              <w:top w:val="nil"/>
              <w:left w:val="nil"/>
              <w:bottom w:val="single" w:sz="4" w:space="0" w:color="auto"/>
              <w:right w:val="single" w:sz="4" w:space="0" w:color="auto"/>
            </w:tcBorders>
            <w:shd w:val="clear" w:color="auto" w:fill="auto"/>
            <w:noWrap/>
            <w:vAlign w:val="bottom"/>
            <w:hideMark/>
          </w:tcPr>
          <w:p w14:paraId="4B22696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Case Management for Path to Independence</w:t>
            </w:r>
          </w:p>
        </w:tc>
        <w:tc>
          <w:tcPr>
            <w:tcW w:w="0" w:type="auto"/>
            <w:tcBorders>
              <w:top w:val="nil"/>
              <w:left w:val="nil"/>
              <w:bottom w:val="single" w:sz="4" w:space="0" w:color="auto"/>
              <w:right w:val="single" w:sz="4" w:space="0" w:color="auto"/>
            </w:tcBorders>
            <w:shd w:val="clear" w:color="auto" w:fill="auto"/>
            <w:noWrap/>
            <w:vAlign w:val="bottom"/>
            <w:hideMark/>
          </w:tcPr>
          <w:p w14:paraId="0233421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for Families</w:t>
            </w:r>
          </w:p>
        </w:tc>
      </w:tr>
      <w:tr w:rsidR="00912900" w:rsidRPr="00221E1B" w14:paraId="626796B9"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5319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2B6CB71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Catholic Social Services</w:t>
            </w:r>
          </w:p>
        </w:tc>
        <w:tc>
          <w:tcPr>
            <w:tcW w:w="0" w:type="auto"/>
            <w:tcBorders>
              <w:top w:val="nil"/>
              <w:left w:val="nil"/>
              <w:bottom w:val="single" w:sz="4" w:space="0" w:color="auto"/>
              <w:right w:val="single" w:sz="4" w:space="0" w:color="auto"/>
            </w:tcBorders>
            <w:shd w:val="clear" w:color="auto" w:fill="auto"/>
            <w:noWrap/>
            <w:vAlign w:val="bottom"/>
            <w:hideMark/>
          </w:tcPr>
          <w:p w14:paraId="04B97B0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3rd Ave Navigation Center</w:t>
            </w:r>
          </w:p>
        </w:tc>
        <w:tc>
          <w:tcPr>
            <w:tcW w:w="0" w:type="auto"/>
            <w:tcBorders>
              <w:top w:val="nil"/>
              <w:left w:val="nil"/>
              <w:bottom w:val="single" w:sz="4" w:space="0" w:color="auto"/>
              <w:right w:val="single" w:sz="4" w:space="0" w:color="auto"/>
            </w:tcBorders>
            <w:shd w:val="clear" w:color="auto" w:fill="auto"/>
            <w:noWrap/>
            <w:vAlign w:val="bottom"/>
            <w:hideMark/>
          </w:tcPr>
          <w:p w14:paraId="5AB1647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Unsheltered Homeless</w:t>
            </w:r>
          </w:p>
        </w:tc>
      </w:tr>
      <w:tr w:rsidR="00912900" w:rsidRPr="00221E1B" w14:paraId="108619F5"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0E163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2677221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Catholic Social Services</w:t>
            </w:r>
          </w:p>
        </w:tc>
        <w:tc>
          <w:tcPr>
            <w:tcW w:w="0" w:type="auto"/>
            <w:tcBorders>
              <w:top w:val="nil"/>
              <w:left w:val="nil"/>
              <w:bottom w:val="single" w:sz="4" w:space="0" w:color="auto"/>
              <w:right w:val="single" w:sz="4" w:space="0" w:color="auto"/>
            </w:tcBorders>
            <w:shd w:val="clear" w:color="auto" w:fill="auto"/>
            <w:noWrap/>
            <w:vAlign w:val="bottom"/>
            <w:hideMark/>
          </w:tcPr>
          <w:p w14:paraId="436455C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Supportive Services for Veteran Families (SSVF)</w:t>
            </w:r>
          </w:p>
        </w:tc>
        <w:tc>
          <w:tcPr>
            <w:tcW w:w="0" w:type="auto"/>
            <w:tcBorders>
              <w:top w:val="nil"/>
              <w:left w:val="nil"/>
              <w:bottom w:val="single" w:sz="4" w:space="0" w:color="auto"/>
              <w:right w:val="single" w:sz="4" w:space="0" w:color="auto"/>
            </w:tcBorders>
            <w:shd w:val="clear" w:color="auto" w:fill="auto"/>
            <w:noWrap/>
            <w:vAlign w:val="bottom"/>
            <w:hideMark/>
          </w:tcPr>
          <w:p w14:paraId="7B3A8ED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Veterans</w:t>
            </w:r>
          </w:p>
        </w:tc>
      </w:tr>
      <w:tr w:rsidR="00912900" w:rsidRPr="00221E1B" w14:paraId="38E0C436"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E95A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75E03D1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CHOICES</w:t>
            </w:r>
          </w:p>
        </w:tc>
        <w:tc>
          <w:tcPr>
            <w:tcW w:w="0" w:type="auto"/>
            <w:tcBorders>
              <w:top w:val="nil"/>
              <w:left w:val="nil"/>
              <w:bottom w:val="single" w:sz="4" w:space="0" w:color="auto"/>
              <w:right w:val="single" w:sz="4" w:space="0" w:color="auto"/>
            </w:tcBorders>
            <w:shd w:val="clear" w:color="auto" w:fill="auto"/>
            <w:noWrap/>
            <w:vAlign w:val="bottom"/>
            <w:hideMark/>
          </w:tcPr>
          <w:p w14:paraId="3693E31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Housing First ACT Team</w:t>
            </w:r>
          </w:p>
        </w:tc>
        <w:tc>
          <w:tcPr>
            <w:tcW w:w="0" w:type="auto"/>
            <w:tcBorders>
              <w:top w:val="nil"/>
              <w:left w:val="nil"/>
              <w:bottom w:val="single" w:sz="4" w:space="0" w:color="auto"/>
              <w:right w:val="single" w:sz="4" w:space="0" w:color="auto"/>
            </w:tcBorders>
            <w:shd w:val="clear" w:color="auto" w:fill="auto"/>
            <w:noWrap/>
            <w:vAlign w:val="bottom"/>
            <w:hideMark/>
          </w:tcPr>
          <w:p w14:paraId="627B8D1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PSH Behavioral Health</w:t>
            </w:r>
          </w:p>
        </w:tc>
      </w:tr>
      <w:tr w:rsidR="00912900" w:rsidRPr="00221E1B" w14:paraId="78F5C89B"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D4141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6012E92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CHOICES</w:t>
            </w:r>
          </w:p>
        </w:tc>
        <w:tc>
          <w:tcPr>
            <w:tcW w:w="0" w:type="auto"/>
            <w:tcBorders>
              <w:top w:val="nil"/>
              <w:left w:val="nil"/>
              <w:bottom w:val="single" w:sz="4" w:space="0" w:color="auto"/>
              <w:right w:val="single" w:sz="4" w:space="0" w:color="auto"/>
            </w:tcBorders>
            <w:shd w:val="clear" w:color="auto" w:fill="auto"/>
            <w:noWrap/>
            <w:vAlign w:val="bottom"/>
            <w:hideMark/>
          </w:tcPr>
          <w:p w14:paraId="5088601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ICM</w:t>
            </w:r>
          </w:p>
        </w:tc>
        <w:tc>
          <w:tcPr>
            <w:tcW w:w="0" w:type="auto"/>
            <w:tcBorders>
              <w:top w:val="nil"/>
              <w:left w:val="nil"/>
              <w:bottom w:val="single" w:sz="4" w:space="0" w:color="auto"/>
              <w:right w:val="single" w:sz="4" w:space="0" w:color="auto"/>
            </w:tcBorders>
            <w:shd w:val="clear" w:color="auto" w:fill="auto"/>
            <w:noWrap/>
            <w:vAlign w:val="bottom"/>
            <w:hideMark/>
          </w:tcPr>
          <w:p w14:paraId="1ADBAFD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PSH Behavioral Health</w:t>
            </w:r>
          </w:p>
        </w:tc>
      </w:tr>
      <w:tr w:rsidR="00912900" w:rsidRPr="00221E1B" w14:paraId="6A87C882"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1DEC0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7EF49CD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Covenant House Alaska</w:t>
            </w:r>
          </w:p>
        </w:tc>
        <w:tc>
          <w:tcPr>
            <w:tcW w:w="0" w:type="auto"/>
            <w:tcBorders>
              <w:top w:val="nil"/>
              <w:left w:val="nil"/>
              <w:bottom w:val="single" w:sz="4" w:space="0" w:color="auto"/>
              <w:right w:val="single" w:sz="4" w:space="0" w:color="auto"/>
            </w:tcBorders>
            <w:shd w:val="clear" w:color="auto" w:fill="auto"/>
            <w:noWrap/>
            <w:vAlign w:val="bottom"/>
            <w:hideMark/>
          </w:tcPr>
          <w:p w14:paraId="0931A4D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YHDP Permanency Navigator</w:t>
            </w:r>
          </w:p>
        </w:tc>
        <w:tc>
          <w:tcPr>
            <w:tcW w:w="0" w:type="auto"/>
            <w:tcBorders>
              <w:top w:val="nil"/>
              <w:left w:val="nil"/>
              <w:bottom w:val="single" w:sz="4" w:space="0" w:color="auto"/>
              <w:right w:val="single" w:sz="4" w:space="0" w:color="auto"/>
            </w:tcBorders>
            <w:shd w:val="clear" w:color="auto" w:fill="auto"/>
            <w:noWrap/>
            <w:vAlign w:val="bottom"/>
            <w:hideMark/>
          </w:tcPr>
          <w:p w14:paraId="508DC9E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Youth</w:t>
            </w:r>
          </w:p>
        </w:tc>
      </w:tr>
      <w:tr w:rsidR="00912900" w:rsidRPr="00221E1B" w14:paraId="761F2704"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40D6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6022EAA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Downtown Soup Kitchen</w:t>
            </w:r>
          </w:p>
        </w:tc>
        <w:tc>
          <w:tcPr>
            <w:tcW w:w="0" w:type="auto"/>
            <w:tcBorders>
              <w:top w:val="nil"/>
              <w:left w:val="nil"/>
              <w:bottom w:val="single" w:sz="4" w:space="0" w:color="auto"/>
              <w:right w:val="single" w:sz="4" w:space="0" w:color="auto"/>
            </w:tcBorders>
            <w:shd w:val="clear" w:color="auto" w:fill="auto"/>
            <w:noWrap/>
            <w:vAlign w:val="bottom"/>
            <w:hideMark/>
          </w:tcPr>
          <w:p w14:paraId="3690F86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Culinary Program</w:t>
            </w:r>
          </w:p>
        </w:tc>
        <w:tc>
          <w:tcPr>
            <w:tcW w:w="0" w:type="auto"/>
            <w:tcBorders>
              <w:top w:val="nil"/>
              <w:left w:val="nil"/>
              <w:bottom w:val="single" w:sz="4" w:space="0" w:color="auto"/>
              <w:right w:val="single" w:sz="4" w:space="0" w:color="auto"/>
            </w:tcBorders>
            <w:shd w:val="clear" w:color="auto" w:fill="auto"/>
            <w:noWrap/>
            <w:vAlign w:val="bottom"/>
            <w:hideMark/>
          </w:tcPr>
          <w:p w14:paraId="7295C12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Vocational Training</w:t>
            </w:r>
          </w:p>
        </w:tc>
      </w:tr>
      <w:tr w:rsidR="00912900" w:rsidRPr="00221E1B" w14:paraId="44874530"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28B36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4878108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Habitat for Humanity</w:t>
            </w:r>
          </w:p>
        </w:tc>
        <w:tc>
          <w:tcPr>
            <w:tcW w:w="0" w:type="auto"/>
            <w:tcBorders>
              <w:top w:val="nil"/>
              <w:left w:val="nil"/>
              <w:bottom w:val="single" w:sz="4" w:space="0" w:color="auto"/>
              <w:right w:val="single" w:sz="4" w:space="0" w:color="auto"/>
            </w:tcBorders>
            <w:shd w:val="clear" w:color="auto" w:fill="auto"/>
            <w:noWrap/>
            <w:vAlign w:val="bottom"/>
            <w:hideMark/>
          </w:tcPr>
          <w:p w14:paraId="411EB9C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Housing Support</w:t>
            </w:r>
          </w:p>
        </w:tc>
        <w:tc>
          <w:tcPr>
            <w:tcW w:w="0" w:type="auto"/>
            <w:tcBorders>
              <w:top w:val="nil"/>
              <w:left w:val="nil"/>
              <w:bottom w:val="single" w:sz="4" w:space="0" w:color="auto"/>
              <w:right w:val="single" w:sz="4" w:space="0" w:color="auto"/>
            </w:tcBorders>
            <w:shd w:val="clear" w:color="auto" w:fill="auto"/>
            <w:noWrap/>
            <w:vAlign w:val="bottom"/>
            <w:hideMark/>
          </w:tcPr>
          <w:p w14:paraId="52CAAE2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4E54B29"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61F6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12A05C0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Hospice of Anchorage</w:t>
            </w:r>
          </w:p>
        </w:tc>
        <w:tc>
          <w:tcPr>
            <w:tcW w:w="0" w:type="auto"/>
            <w:tcBorders>
              <w:top w:val="nil"/>
              <w:left w:val="nil"/>
              <w:bottom w:val="single" w:sz="4" w:space="0" w:color="auto"/>
              <w:right w:val="single" w:sz="4" w:space="0" w:color="auto"/>
            </w:tcBorders>
            <w:shd w:val="clear" w:color="auto" w:fill="auto"/>
            <w:noWrap/>
            <w:vAlign w:val="bottom"/>
            <w:hideMark/>
          </w:tcPr>
          <w:p w14:paraId="2CF78B0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 In-Home Services</w:t>
            </w:r>
          </w:p>
        </w:tc>
        <w:tc>
          <w:tcPr>
            <w:tcW w:w="0" w:type="auto"/>
            <w:tcBorders>
              <w:top w:val="nil"/>
              <w:left w:val="nil"/>
              <w:bottom w:val="single" w:sz="4" w:space="0" w:color="auto"/>
              <w:right w:val="single" w:sz="4" w:space="0" w:color="auto"/>
            </w:tcBorders>
            <w:shd w:val="clear" w:color="auto" w:fill="auto"/>
            <w:noWrap/>
            <w:vAlign w:val="bottom"/>
            <w:hideMark/>
          </w:tcPr>
          <w:p w14:paraId="2F9D698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for Dying</w:t>
            </w:r>
          </w:p>
        </w:tc>
      </w:tr>
      <w:tr w:rsidR="00912900" w:rsidRPr="00221E1B" w14:paraId="69F0D74F"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140C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18A001A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Lutheran Social Services of Alaska</w:t>
            </w:r>
          </w:p>
        </w:tc>
        <w:tc>
          <w:tcPr>
            <w:tcW w:w="0" w:type="auto"/>
            <w:tcBorders>
              <w:top w:val="nil"/>
              <w:left w:val="nil"/>
              <w:bottom w:val="single" w:sz="4" w:space="0" w:color="auto"/>
              <w:right w:val="single" w:sz="4" w:space="0" w:color="auto"/>
            </w:tcBorders>
            <w:shd w:val="clear" w:color="auto" w:fill="auto"/>
            <w:noWrap/>
            <w:vAlign w:val="bottom"/>
            <w:hideMark/>
          </w:tcPr>
          <w:p w14:paraId="4D6CC70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Association for Stranded Rural Alaskans</w:t>
            </w:r>
          </w:p>
        </w:tc>
        <w:tc>
          <w:tcPr>
            <w:tcW w:w="0" w:type="auto"/>
            <w:tcBorders>
              <w:top w:val="nil"/>
              <w:left w:val="nil"/>
              <w:bottom w:val="single" w:sz="4" w:space="0" w:color="auto"/>
              <w:right w:val="single" w:sz="4" w:space="0" w:color="auto"/>
            </w:tcBorders>
            <w:shd w:val="clear" w:color="auto" w:fill="auto"/>
            <w:noWrap/>
            <w:vAlign w:val="bottom"/>
            <w:hideMark/>
          </w:tcPr>
          <w:p w14:paraId="611B289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Travel funds</w:t>
            </w:r>
          </w:p>
        </w:tc>
      </w:tr>
      <w:tr w:rsidR="00912900" w:rsidRPr="00221E1B" w14:paraId="3728D8F7"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80E33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069995F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Partners for Progress</w:t>
            </w:r>
          </w:p>
        </w:tc>
        <w:tc>
          <w:tcPr>
            <w:tcW w:w="0" w:type="auto"/>
            <w:tcBorders>
              <w:top w:val="nil"/>
              <w:left w:val="nil"/>
              <w:bottom w:val="single" w:sz="4" w:space="0" w:color="auto"/>
              <w:right w:val="single" w:sz="4" w:space="0" w:color="auto"/>
            </w:tcBorders>
            <w:shd w:val="clear" w:color="auto" w:fill="auto"/>
            <w:noWrap/>
            <w:vAlign w:val="bottom"/>
            <w:hideMark/>
          </w:tcPr>
          <w:p w14:paraId="4D19F3A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Nations Re-entry Group</w:t>
            </w:r>
          </w:p>
        </w:tc>
        <w:tc>
          <w:tcPr>
            <w:tcW w:w="0" w:type="auto"/>
            <w:tcBorders>
              <w:top w:val="nil"/>
              <w:left w:val="nil"/>
              <w:bottom w:val="single" w:sz="4" w:space="0" w:color="auto"/>
              <w:right w:val="single" w:sz="4" w:space="0" w:color="auto"/>
            </w:tcBorders>
            <w:shd w:val="clear" w:color="auto" w:fill="auto"/>
            <w:noWrap/>
            <w:vAlign w:val="bottom"/>
            <w:hideMark/>
          </w:tcPr>
          <w:p w14:paraId="77A6055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Reentry</w:t>
            </w:r>
          </w:p>
        </w:tc>
      </w:tr>
      <w:tr w:rsidR="00912900" w:rsidRPr="00221E1B" w14:paraId="4B3AF01F"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18524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0119196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Partners for Progress</w:t>
            </w:r>
          </w:p>
        </w:tc>
        <w:tc>
          <w:tcPr>
            <w:tcW w:w="0" w:type="auto"/>
            <w:tcBorders>
              <w:top w:val="nil"/>
              <w:left w:val="nil"/>
              <w:bottom w:val="single" w:sz="4" w:space="0" w:color="auto"/>
              <w:right w:val="single" w:sz="4" w:space="0" w:color="auto"/>
            </w:tcBorders>
            <w:shd w:val="clear" w:color="auto" w:fill="auto"/>
            <w:noWrap/>
            <w:vAlign w:val="bottom"/>
            <w:hideMark/>
          </w:tcPr>
          <w:p w14:paraId="3AF0535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Re-entry and Vocational Support</w:t>
            </w:r>
          </w:p>
        </w:tc>
        <w:tc>
          <w:tcPr>
            <w:tcW w:w="0" w:type="auto"/>
            <w:tcBorders>
              <w:top w:val="nil"/>
              <w:left w:val="nil"/>
              <w:bottom w:val="single" w:sz="4" w:space="0" w:color="auto"/>
              <w:right w:val="single" w:sz="4" w:space="0" w:color="auto"/>
            </w:tcBorders>
            <w:shd w:val="clear" w:color="auto" w:fill="auto"/>
            <w:noWrap/>
            <w:vAlign w:val="bottom"/>
            <w:hideMark/>
          </w:tcPr>
          <w:p w14:paraId="30B92E8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Reentry</w:t>
            </w:r>
          </w:p>
        </w:tc>
      </w:tr>
      <w:tr w:rsidR="00912900" w:rsidRPr="00221E1B" w14:paraId="05EBA4BC"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1AB180" w14:textId="77777777" w:rsidR="00912900" w:rsidRPr="00221E1B" w:rsidRDefault="00912900" w:rsidP="009802D0">
            <w:pPr>
              <w:rPr>
                <w:rFonts w:eastAsia="Times New Roman" w:cstheme="minorHAnsi"/>
                <w:b/>
                <w:sz w:val="18"/>
                <w:szCs w:val="18"/>
              </w:rPr>
            </w:pPr>
            <w:r w:rsidRPr="00221E1B">
              <w:rPr>
                <w:rFonts w:eastAsia="Times New Roman" w:cstheme="minorHAnsi"/>
                <w:b/>
                <w:sz w:val="18"/>
                <w:szCs w:val="18"/>
              </w:rPr>
              <w:lastRenderedPageBreak/>
              <w:t>S</w:t>
            </w:r>
          </w:p>
        </w:tc>
        <w:tc>
          <w:tcPr>
            <w:tcW w:w="0" w:type="auto"/>
            <w:tcBorders>
              <w:top w:val="nil"/>
              <w:left w:val="nil"/>
              <w:bottom w:val="single" w:sz="4" w:space="0" w:color="auto"/>
              <w:right w:val="single" w:sz="4" w:space="0" w:color="auto"/>
            </w:tcBorders>
            <w:shd w:val="clear" w:color="auto" w:fill="auto"/>
            <w:noWrap/>
            <w:vAlign w:val="bottom"/>
            <w:hideMark/>
          </w:tcPr>
          <w:p w14:paraId="2E1845F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Southcentral Foundation</w:t>
            </w:r>
          </w:p>
        </w:tc>
        <w:tc>
          <w:tcPr>
            <w:tcW w:w="0" w:type="auto"/>
            <w:tcBorders>
              <w:top w:val="nil"/>
              <w:left w:val="nil"/>
              <w:bottom w:val="single" w:sz="4" w:space="0" w:color="auto"/>
              <w:right w:val="single" w:sz="4" w:space="0" w:color="auto"/>
            </w:tcBorders>
            <w:shd w:val="clear" w:color="auto" w:fill="auto"/>
            <w:noWrap/>
            <w:vAlign w:val="bottom"/>
            <w:hideMark/>
          </w:tcPr>
          <w:p w14:paraId="744176C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Quyana Clubhouse</w:t>
            </w:r>
          </w:p>
        </w:tc>
        <w:tc>
          <w:tcPr>
            <w:tcW w:w="0" w:type="auto"/>
            <w:tcBorders>
              <w:top w:val="nil"/>
              <w:left w:val="nil"/>
              <w:bottom w:val="single" w:sz="4" w:space="0" w:color="auto"/>
              <w:right w:val="single" w:sz="4" w:space="0" w:color="auto"/>
            </w:tcBorders>
            <w:shd w:val="clear" w:color="auto" w:fill="auto"/>
            <w:noWrap/>
            <w:vAlign w:val="bottom"/>
            <w:hideMark/>
          </w:tcPr>
          <w:p w14:paraId="0E76FD9A" w14:textId="77777777" w:rsidR="00912900" w:rsidRPr="00221E1B" w:rsidRDefault="00912900" w:rsidP="009802D0">
            <w:pPr>
              <w:rPr>
                <w:rFonts w:eastAsia="Times New Roman" w:cstheme="minorHAnsi"/>
                <w:b/>
                <w:sz w:val="18"/>
                <w:szCs w:val="18"/>
              </w:rPr>
            </w:pPr>
            <w:r w:rsidRPr="00221E1B">
              <w:rPr>
                <w:rFonts w:eastAsia="Times New Roman" w:cstheme="minorHAnsi"/>
                <w:b/>
                <w:sz w:val="18"/>
                <w:szCs w:val="18"/>
              </w:rPr>
              <w:t>Developmental Disability</w:t>
            </w:r>
          </w:p>
        </w:tc>
      </w:tr>
      <w:tr w:rsidR="00912900" w:rsidRPr="00221E1B" w14:paraId="2534D396"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B851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06CD46B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State of Alaska- Aging and Disability Resource Center</w:t>
            </w:r>
          </w:p>
        </w:tc>
        <w:tc>
          <w:tcPr>
            <w:tcW w:w="0" w:type="auto"/>
            <w:tcBorders>
              <w:top w:val="nil"/>
              <w:left w:val="nil"/>
              <w:bottom w:val="single" w:sz="4" w:space="0" w:color="auto"/>
              <w:right w:val="single" w:sz="4" w:space="0" w:color="auto"/>
            </w:tcBorders>
            <w:shd w:val="clear" w:color="auto" w:fill="auto"/>
            <w:noWrap/>
            <w:vAlign w:val="bottom"/>
            <w:hideMark/>
          </w:tcPr>
          <w:p w14:paraId="0C1F2E1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Do Person Centered Intake (PCI)- first step in Medicaid Waiver</w:t>
            </w:r>
          </w:p>
        </w:tc>
        <w:tc>
          <w:tcPr>
            <w:tcW w:w="0" w:type="auto"/>
            <w:tcBorders>
              <w:top w:val="nil"/>
              <w:left w:val="nil"/>
              <w:bottom w:val="single" w:sz="4" w:space="0" w:color="auto"/>
              <w:right w:val="single" w:sz="4" w:space="0" w:color="auto"/>
            </w:tcBorders>
            <w:shd w:val="clear" w:color="auto" w:fill="auto"/>
            <w:noWrap/>
            <w:vAlign w:val="bottom"/>
            <w:hideMark/>
          </w:tcPr>
          <w:p w14:paraId="23378D4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PCI Support Disability</w:t>
            </w:r>
          </w:p>
        </w:tc>
      </w:tr>
      <w:tr w:rsidR="00912900" w:rsidRPr="00221E1B" w14:paraId="139AEE2E" w14:textId="77777777" w:rsidTr="006C1EB8">
        <w:trPr>
          <w:trHeight w:val="4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A5EAB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56299A4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State of Alaska, Department of Corrections</w:t>
            </w:r>
          </w:p>
        </w:tc>
        <w:tc>
          <w:tcPr>
            <w:tcW w:w="0" w:type="auto"/>
            <w:tcBorders>
              <w:top w:val="nil"/>
              <w:left w:val="nil"/>
              <w:bottom w:val="single" w:sz="4" w:space="0" w:color="auto"/>
              <w:right w:val="single" w:sz="4" w:space="0" w:color="auto"/>
            </w:tcBorders>
            <w:shd w:val="clear" w:color="auto" w:fill="auto"/>
            <w:noWrap/>
            <w:vAlign w:val="bottom"/>
            <w:hideMark/>
          </w:tcPr>
          <w:p w14:paraId="150FCFE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Reentry</w:t>
            </w:r>
          </w:p>
        </w:tc>
        <w:tc>
          <w:tcPr>
            <w:tcW w:w="0" w:type="auto"/>
            <w:tcBorders>
              <w:top w:val="nil"/>
              <w:left w:val="nil"/>
              <w:bottom w:val="single" w:sz="4" w:space="0" w:color="auto"/>
              <w:right w:val="single" w:sz="4" w:space="0" w:color="auto"/>
            </w:tcBorders>
            <w:shd w:val="clear" w:color="auto" w:fill="auto"/>
            <w:noWrap/>
            <w:vAlign w:val="bottom"/>
            <w:hideMark/>
          </w:tcPr>
          <w:p w14:paraId="1AA6FF4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Reentry</w:t>
            </w:r>
          </w:p>
        </w:tc>
      </w:tr>
      <w:tr w:rsidR="00912900" w:rsidRPr="00221E1B" w14:paraId="4B3033B7" w14:textId="77777777" w:rsidTr="006C1EB8">
        <w:trPr>
          <w:trHeight w:val="4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0097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w:t>
            </w:r>
          </w:p>
        </w:tc>
        <w:tc>
          <w:tcPr>
            <w:tcW w:w="0" w:type="auto"/>
            <w:tcBorders>
              <w:top w:val="nil"/>
              <w:left w:val="nil"/>
              <w:bottom w:val="single" w:sz="4" w:space="0" w:color="auto"/>
              <w:right w:val="single" w:sz="4" w:space="0" w:color="auto"/>
            </w:tcBorders>
            <w:shd w:val="clear" w:color="auto" w:fill="auto"/>
            <w:noWrap/>
            <w:vAlign w:val="bottom"/>
            <w:hideMark/>
          </w:tcPr>
          <w:p w14:paraId="3168014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State of Alaska, Division of Juvenile Justice</w:t>
            </w:r>
          </w:p>
        </w:tc>
        <w:tc>
          <w:tcPr>
            <w:tcW w:w="0" w:type="auto"/>
            <w:tcBorders>
              <w:top w:val="nil"/>
              <w:left w:val="nil"/>
              <w:bottom w:val="single" w:sz="4" w:space="0" w:color="auto"/>
              <w:right w:val="single" w:sz="4" w:space="0" w:color="auto"/>
            </w:tcBorders>
            <w:shd w:val="clear" w:color="auto" w:fill="auto"/>
            <w:noWrap/>
            <w:vAlign w:val="bottom"/>
            <w:hideMark/>
          </w:tcPr>
          <w:p w14:paraId="7E05117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Reentry</w:t>
            </w:r>
          </w:p>
        </w:tc>
        <w:tc>
          <w:tcPr>
            <w:tcW w:w="0" w:type="auto"/>
            <w:tcBorders>
              <w:top w:val="nil"/>
              <w:left w:val="nil"/>
              <w:bottom w:val="single" w:sz="4" w:space="0" w:color="auto"/>
              <w:right w:val="single" w:sz="4" w:space="0" w:color="auto"/>
            </w:tcBorders>
            <w:shd w:val="clear" w:color="auto" w:fill="auto"/>
            <w:noWrap/>
            <w:vAlign w:val="bottom"/>
            <w:hideMark/>
          </w:tcPr>
          <w:p w14:paraId="237B45C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Support Reentry</w:t>
            </w:r>
          </w:p>
        </w:tc>
      </w:tr>
    </w:tbl>
    <w:p w14:paraId="133CC036" w14:textId="77777777" w:rsidR="00912900" w:rsidRPr="00221E1B" w:rsidRDefault="00912900" w:rsidP="00912900">
      <w:pPr>
        <w:rPr>
          <w:rFonts w:cstheme="minorHAnsi"/>
          <w:b/>
          <w:sz w:val="18"/>
          <w:szCs w:val="18"/>
        </w:rPr>
      </w:pPr>
    </w:p>
    <w:p w14:paraId="1CA68B18" w14:textId="77777777" w:rsidR="00912900" w:rsidRDefault="00912900" w:rsidP="00912900">
      <w:pPr>
        <w:rPr>
          <w:rFonts w:cstheme="minorHAnsi"/>
          <w:b/>
          <w:sz w:val="18"/>
          <w:szCs w:val="18"/>
        </w:rPr>
      </w:pPr>
    </w:p>
    <w:p w14:paraId="08307AB9" w14:textId="77777777" w:rsidR="00912900" w:rsidRDefault="00912900" w:rsidP="00912900">
      <w:pPr>
        <w:rPr>
          <w:rFonts w:cstheme="minorHAnsi"/>
          <w:b/>
          <w:sz w:val="18"/>
          <w:szCs w:val="18"/>
        </w:rPr>
      </w:pPr>
    </w:p>
    <w:p w14:paraId="3B7C7E85" w14:textId="77777777" w:rsidR="00912900" w:rsidRPr="00221E1B" w:rsidRDefault="00912900" w:rsidP="00912900">
      <w:pPr>
        <w:rPr>
          <w:rFonts w:cstheme="minorHAnsi"/>
          <w:b/>
          <w:sz w:val="18"/>
          <w:szCs w:val="18"/>
        </w:rPr>
      </w:pPr>
    </w:p>
    <w:p w14:paraId="320E7F78" w14:textId="77777777" w:rsidR="00912900" w:rsidRPr="00353272" w:rsidRDefault="00912900" w:rsidP="00912900">
      <w:pPr>
        <w:pStyle w:val="ListParagraph"/>
        <w:numPr>
          <w:ilvl w:val="0"/>
          <w:numId w:val="29"/>
        </w:numPr>
        <w:rPr>
          <w:rFonts w:cstheme="minorHAnsi"/>
          <w:b/>
        </w:rPr>
      </w:pPr>
      <w:r w:rsidRPr="00353272">
        <w:rPr>
          <w:rFonts w:cstheme="minorHAnsi"/>
          <w:b/>
        </w:rPr>
        <w:t>Tenancy Supports</w:t>
      </w:r>
    </w:p>
    <w:tbl>
      <w:tblPr>
        <w:tblW w:w="10427" w:type="dxa"/>
        <w:tblLook w:val="04A0" w:firstRow="1" w:lastRow="0" w:firstColumn="1" w:lastColumn="0" w:noHBand="0" w:noVBand="1"/>
      </w:tblPr>
      <w:tblGrid>
        <w:gridCol w:w="503"/>
        <w:gridCol w:w="4052"/>
        <w:gridCol w:w="3327"/>
        <w:gridCol w:w="2573"/>
      </w:tblGrid>
      <w:tr w:rsidR="00912900" w:rsidRPr="00221E1B" w14:paraId="2C662044" w14:textId="77777777" w:rsidTr="009802D0">
        <w:trPr>
          <w:trHeight w:val="1605"/>
        </w:trPr>
        <w:tc>
          <w:tcPr>
            <w:tcW w:w="475" w:type="dxa"/>
            <w:tcBorders>
              <w:top w:val="nil"/>
              <w:left w:val="single" w:sz="4" w:space="0" w:color="auto"/>
              <w:bottom w:val="nil"/>
              <w:right w:val="single" w:sz="4" w:space="0" w:color="auto"/>
            </w:tcBorders>
            <w:shd w:val="clear" w:color="000000" w:fill="9BC2E6"/>
            <w:noWrap/>
            <w:textDirection w:val="btLr"/>
            <w:vAlign w:val="bottom"/>
            <w:hideMark/>
          </w:tcPr>
          <w:p w14:paraId="713CFF8C" w14:textId="77777777" w:rsidR="00912900" w:rsidRPr="00221E1B" w:rsidRDefault="00912900" w:rsidP="009802D0">
            <w:pPr>
              <w:rPr>
                <w:rFonts w:cstheme="minorHAnsi"/>
                <w:b/>
                <w:sz w:val="18"/>
                <w:szCs w:val="18"/>
              </w:rPr>
            </w:pPr>
            <w:r w:rsidRPr="00221E1B">
              <w:rPr>
                <w:rFonts w:cstheme="minorHAnsi"/>
                <w:b/>
                <w:sz w:val="18"/>
                <w:szCs w:val="18"/>
              </w:rPr>
              <w:t>Type</w:t>
            </w:r>
          </w:p>
        </w:tc>
        <w:tc>
          <w:tcPr>
            <w:tcW w:w="4052" w:type="dxa"/>
            <w:tcBorders>
              <w:top w:val="nil"/>
              <w:left w:val="nil"/>
              <w:bottom w:val="nil"/>
              <w:right w:val="single" w:sz="4" w:space="0" w:color="auto"/>
            </w:tcBorders>
            <w:shd w:val="clear" w:color="000000" w:fill="9BC2E6"/>
            <w:noWrap/>
            <w:vAlign w:val="bottom"/>
            <w:hideMark/>
          </w:tcPr>
          <w:p w14:paraId="4C249FB6" w14:textId="77777777" w:rsidR="00912900" w:rsidRPr="00221E1B" w:rsidRDefault="00912900" w:rsidP="009802D0">
            <w:pPr>
              <w:rPr>
                <w:rFonts w:cstheme="minorHAnsi"/>
                <w:b/>
                <w:sz w:val="18"/>
                <w:szCs w:val="18"/>
              </w:rPr>
            </w:pPr>
            <w:r w:rsidRPr="00221E1B">
              <w:rPr>
                <w:rFonts w:cstheme="minorHAnsi"/>
                <w:b/>
                <w:sz w:val="18"/>
                <w:szCs w:val="18"/>
              </w:rPr>
              <w:t>Organization Name</w:t>
            </w:r>
          </w:p>
        </w:tc>
        <w:tc>
          <w:tcPr>
            <w:tcW w:w="3327" w:type="dxa"/>
            <w:tcBorders>
              <w:top w:val="nil"/>
              <w:left w:val="nil"/>
              <w:bottom w:val="nil"/>
              <w:right w:val="single" w:sz="4" w:space="0" w:color="auto"/>
            </w:tcBorders>
            <w:shd w:val="clear" w:color="000000" w:fill="9BC2E6"/>
            <w:vAlign w:val="bottom"/>
            <w:hideMark/>
          </w:tcPr>
          <w:p w14:paraId="340FDAB7" w14:textId="77777777" w:rsidR="00912900" w:rsidRPr="00221E1B" w:rsidRDefault="00912900" w:rsidP="009802D0">
            <w:pPr>
              <w:rPr>
                <w:rFonts w:cstheme="minorHAnsi"/>
                <w:b/>
                <w:sz w:val="18"/>
                <w:szCs w:val="18"/>
              </w:rPr>
            </w:pPr>
            <w:r w:rsidRPr="00221E1B">
              <w:rPr>
                <w:rFonts w:cstheme="minorHAnsi"/>
                <w:b/>
                <w:sz w:val="18"/>
                <w:szCs w:val="18"/>
              </w:rPr>
              <w:t>Program or Project Name</w:t>
            </w:r>
          </w:p>
        </w:tc>
        <w:tc>
          <w:tcPr>
            <w:tcW w:w="2573" w:type="dxa"/>
            <w:tcBorders>
              <w:top w:val="nil"/>
              <w:left w:val="nil"/>
              <w:bottom w:val="nil"/>
              <w:right w:val="single" w:sz="4" w:space="0" w:color="auto"/>
            </w:tcBorders>
            <w:shd w:val="clear" w:color="000000" w:fill="9BC2E6"/>
            <w:vAlign w:val="bottom"/>
            <w:hideMark/>
          </w:tcPr>
          <w:p w14:paraId="5F4670E6" w14:textId="77777777" w:rsidR="00912900" w:rsidRPr="00221E1B" w:rsidRDefault="00912900" w:rsidP="009802D0">
            <w:pPr>
              <w:rPr>
                <w:rFonts w:cstheme="minorHAnsi"/>
                <w:b/>
                <w:sz w:val="18"/>
                <w:szCs w:val="18"/>
              </w:rPr>
            </w:pPr>
            <w:r w:rsidRPr="00221E1B">
              <w:rPr>
                <w:rFonts w:cstheme="minorHAnsi"/>
                <w:b/>
                <w:sz w:val="18"/>
                <w:szCs w:val="18"/>
              </w:rPr>
              <w:t>Population Served</w:t>
            </w:r>
          </w:p>
        </w:tc>
      </w:tr>
      <w:tr w:rsidR="00912900" w:rsidRPr="00221E1B" w14:paraId="7D0B18F5" w14:textId="77777777" w:rsidTr="009802D0">
        <w:trPr>
          <w:trHeight w:val="321"/>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09C14"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single" w:sz="4" w:space="0" w:color="auto"/>
              <w:left w:val="nil"/>
              <w:bottom w:val="single" w:sz="4" w:space="0" w:color="auto"/>
              <w:right w:val="single" w:sz="4" w:space="0" w:color="auto"/>
            </w:tcBorders>
            <w:shd w:val="clear" w:color="auto" w:fill="auto"/>
            <w:noWrap/>
            <w:vAlign w:val="bottom"/>
            <w:hideMark/>
          </w:tcPr>
          <w:p w14:paraId="7DA0A120"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single" w:sz="4" w:space="0" w:color="auto"/>
              <w:left w:val="nil"/>
              <w:bottom w:val="single" w:sz="4" w:space="0" w:color="auto"/>
              <w:right w:val="single" w:sz="4" w:space="0" w:color="auto"/>
            </w:tcBorders>
            <w:shd w:val="clear" w:color="auto" w:fill="auto"/>
            <w:noWrap/>
            <w:vAlign w:val="bottom"/>
            <w:hideMark/>
          </w:tcPr>
          <w:p w14:paraId="16523E1E" w14:textId="77777777" w:rsidR="00912900" w:rsidRPr="00221E1B" w:rsidRDefault="00912900" w:rsidP="009802D0">
            <w:pPr>
              <w:rPr>
                <w:rFonts w:cstheme="minorHAnsi"/>
                <w:b/>
                <w:sz w:val="18"/>
                <w:szCs w:val="18"/>
              </w:rPr>
            </w:pPr>
            <w:r w:rsidRPr="00221E1B">
              <w:rPr>
                <w:rFonts w:cstheme="minorHAnsi"/>
                <w:b/>
                <w:sz w:val="18"/>
                <w:szCs w:val="18"/>
              </w:rPr>
              <w:t>Tenant Based Rental Assistance (TBRA)</w:t>
            </w:r>
          </w:p>
        </w:tc>
        <w:tc>
          <w:tcPr>
            <w:tcW w:w="2573" w:type="dxa"/>
            <w:tcBorders>
              <w:top w:val="single" w:sz="4" w:space="0" w:color="auto"/>
              <w:left w:val="nil"/>
              <w:bottom w:val="single" w:sz="4" w:space="0" w:color="auto"/>
              <w:right w:val="single" w:sz="4" w:space="0" w:color="auto"/>
            </w:tcBorders>
            <w:shd w:val="clear" w:color="auto" w:fill="auto"/>
            <w:noWrap/>
            <w:vAlign w:val="bottom"/>
            <w:hideMark/>
          </w:tcPr>
          <w:p w14:paraId="6C25B12E" w14:textId="28F346AE" w:rsidR="00912900" w:rsidRPr="00221E1B" w:rsidRDefault="00912900" w:rsidP="009802D0">
            <w:pPr>
              <w:rPr>
                <w:rFonts w:cstheme="minorHAnsi"/>
                <w:b/>
                <w:sz w:val="18"/>
                <w:szCs w:val="18"/>
              </w:rPr>
            </w:pPr>
            <w:r w:rsidRPr="00221E1B">
              <w:rPr>
                <w:rFonts w:cstheme="minorHAnsi"/>
                <w:b/>
                <w:sz w:val="18"/>
                <w:szCs w:val="18"/>
              </w:rPr>
              <w:t xml:space="preserve">Homeless, low income, </w:t>
            </w:r>
            <w:r w:rsidR="006C1EB8" w:rsidRPr="00221E1B">
              <w:rPr>
                <w:rFonts w:cstheme="minorHAnsi"/>
                <w:b/>
                <w:sz w:val="18"/>
                <w:szCs w:val="18"/>
              </w:rPr>
              <w:t>disability</w:t>
            </w:r>
          </w:p>
        </w:tc>
      </w:tr>
      <w:tr w:rsidR="00912900" w:rsidRPr="00221E1B" w14:paraId="06B44B00"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DC97ABF"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2576C216"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58009185" w14:textId="77777777" w:rsidR="00912900" w:rsidRPr="00221E1B" w:rsidRDefault="00912900" w:rsidP="009802D0">
            <w:pPr>
              <w:rPr>
                <w:rFonts w:cstheme="minorHAnsi"/>
                <w:b/>
                <w:sz w:val="18"/>
                <w:szCs w:val="18"/>
              </w:rPr>
            </w:pPr>
            <w:r w:rsidRPr="00221E1B">
              <w:rPr>
                <w:rFonts w:cstheme="minorHAnsi"/>
                <w:b/>
                <w:sz w:val="18"/>
                <w:szCs w:val="18"/>
              </w:rPr>
              <w:t>Mobile Home Repair Program (MHRP)</w:t>
            </w:r>
          </w:p>
        </w:tc>
        <w:tc>
          <w:tcPr>
            <w:tcW w:w="2573" w:type="dxa"/>
            <w:tcBorders>
              <w:top w:val="nil"/>
              <w:left w:val="nil"/>
              <w:bottom w:val="single" w:sz="4" w:space="0" w:color="auto"/>
              <w:right w:val="single" w:sz="4" w:space="0" w:color="auto"/>
            </w:tcBorders>
            <w:shd w:val="clear" w:color="auto" w:fill="auto"/>
            <w:noWrap/>
            <w:vAlign w:val="bottom"/>
            <w:hideMark/>
          </w:tcPr>
          <w:p w14:paraId="28DB78C1" w14:textId="77777777" w:rsidR="00912900" w:rsidRPr="00221E1B" w:rsidRDefault="00912900" w:rsidP="009802D0">
            <w:pPr>
              <w:rPr>
                <w:rFonts w:cstheme="minorHAnsi"/>
                <w:b/>
                <w:sz w:val="18"/>
                <w:szCs w:val="18"/>
              </w:rPr>
            </w:pPr>
            <w:r w:rsidRPr="00221E1B">
              <w:rPr>
                <w:rFonts w:cstheme="minorHAnsi"/>
                <w:b/>
                <w:sz w:val="18"/>
                <w:szCs w:val="18"/>
              </w:rPr>
              <w:t>Moderate to low income</w:t>
            </w:r>
          </w:p>
        </w:tc>
      </w:tr>
      <w:tr w:rsidR="00912900" w:rsidRPr="00221E1B" w14:paraId="4A1E0091"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DADEC08"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2444CF1E"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7ECA6E10" w14:textId="77777777" w:rsidR="00912900" w:rsidRPr="00221E1B" w:rsidRDefault="00912900" w:rsidP="009802D0">
            <w:pPr>
              <w:rPr>
                <w:rFonts w:cstheme="minorHAnsi"/>
                <w:b/>
                <w:sz w:val="18"/>
                <w:szCs w:val="18"/>
              </w:rPr>
            </w:pPr>
            <w:r w:rsidRPr="00221E1B">
              <w:rPr>
                <w:rFonts w:cstheme="minorHAnsi"/>
                <w:b/>
                <w:sz w:val="18"/>
                <w:szCs w:val="18"/>
              </w:rPr>
              <w:t>MRP</w:t>
            </w:r>
          </w:p>
        </w:tc>
        <w:tc>
          <w:tcPr>
            <w:tcW w:w="2573" w:type="dxa"/>
            <w:tcBorders>
              <w:top w:val="nil"/>
              <w:left w:val="nil"/>
              <w:bottom w:val="single" w:sz="4" w:space="0" w:color="auto"/>
              <w:right w:val="single" w:sz="4" w:space="0" w:color="auto"/>
            </w:tcBorders>
            <w:shd w:val="clear" w:color="auto" w:fill="auto"/>
            <w:noWrap/>
            <w:vAlign w:val="bottom"/>
            <w:hideMark/>
          </w:tcPr>
          <w:p w14:paraId="36ED568C" w14:textId="77777777" w:rsidR="00912900" w:rsidRPr="00221E1B" w:rsidRDefault="00912900" w:rsidP="009802D0">
            <w:pPr>
              <w:rPr>
                <w:rFonts w:cstheme="minorHAnsi"/>
                <w:b/>
                <w:sz w:val="18"/>
                <w:szCs w:val="18"/>
              </w:rPr>
            </w:pPr>
            <w:r w:rsidRPr="00221E1B">
              <w:rPr>
                <w:rFonts w:cstheme="minorHAnsi"/>
                <w:b/>
                <w:sz w:val="18"/>
                <w:szCs w:val="18"/>
              </w:rPr>
              <w:t>Moderate to low income</w:t>
            </w:r>
          </w:p>
        </w:tc>
      </w:tr>
      <w:tr w:rsidR="00912900" w:rsidRPr="00221E1B" w14:paraId="3736C333"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C088DFE"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6F3C48E0"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76C4A019" w14:textId="77777777" w:rsidR="00912900" w:rsidRPr="00221E1B" w:rsidRDefault="00912900" w:rsidP="009802D0">
            <w:pPr>
              <w:rPr>
                <w:rFonts w:cstheme="minorHAnsi"/>
                <w:b/>
                <w:sz w:val="18"/>
                <w:szCs w:val="18"/>
              </w:rPr>
            </w:pPr>
            <w:r w:rsidRPr="00221E1B">
              <w:rPr>
                <w:rFonts w:cstheme="minorHAnsi"/>
                <w:b/>
                <w:sz w:val="18"/>
                <w:szCs w:val="18"/>
              </w:rPr>
              <w:t>Section 8 Moderate Rehabilitation Program</w:t>
            </w:r>
          </w:p>
        </w:tc>
        <w:tc>
          <w:tcPr>
            <w:tcW w:w="2573" w:type="dxa"/>
            <w:tcBorders>
              <w:top w:val="nil"/>
              <w:left w:val="nil"/>
              <w:bottom w:val="single" w:sz="4" w:space="0" w:color="auto"/>
              <w:right w:val="single" w:sz="4" w:space="0" w:color="auto"/>
            </w:tcBorders>
            <w:shd w:val="clear" w:color="auto" w:fill="auto"/>
            <w:noWrap/>
            <w:vAlign w:val="bottom"/>
            <w:hideMark/>
          </w:tcPr>
          <w:p w14:paraId="703EE07B" w14:textId="77777777" w:rsidR="00912900" w:rsidRPr="00221E1B" w:rsidRDefault="00912900" w:rsidP="009802D0">
            <w:pPr>
              <w:rPr>
                <w:rFonts w:cstheme="minorHAnsi"/>
                <w:b/>
                <w:sz w:val="18"/>
                <w:szCs w:val="18"/>
              </w:rPr>
            </w:pPr>
            <w:r w:rsidRPr="00221E1B">
              <w:rPr>
                <w:rFonts w:cstheme="minorHAnsi"/>
                <w:b/>
                <w:sz w:val="18"/>
                <w:szCs w:val="18"/>
              </w:rPr>
              <w:t>Single room for homeless</w:t>
            </w:r>
          </w:p>
        </w:tc>
      </w:tr>
      <w:tr w:rsidR="00912900" w:rsidRPr="00221E1B" w14:paraId="64A2431F"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AEB4063"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3E11ED08" w14:textId="77777777" w:rsidR="00912900" w:rsidRPr="00221E1B" w:rsidRDefault="00912900" w:rsidP="009802D0">
            <w:pPr>
              <w:rPr>
                <w:rFonts w:cstheme="minorHAnsi"/>
                <w:b/>
                <w:sz w:val="18"/>
                <w:szCs w:val="18"/>
              </w:rPr>
            </w:pPr>
            <w:r w:rsidRPr="00221E1B">
              <w:rPr>
                <w:rFonts w:cstheme="minorHAnsi"/>
                <w:b/>
                <w:sz w:val="18"/>
                <w:szCs w:val="18"/>
              </w:rPr>
              <w:t>State of Alaska- Aging and Disability Resource Center</w:t>
            </w:r>
          </w:p>
        </w:tc>
        <w:tc>
          <w:tcPr>
            <w:tcW w:w="3327" w:type="dxa"/>
            <w:tcBorders>
              <w:top w:val="nil"/>
              <w:left w:val="nil"/>
              <w:bottom w:val="single" w:sz="4" w:space="0" w:color="auto"/>
              <w:right w:val="single" w:sz="4" w:space="0" w:color="auto"/>
            </w:tcBorders>
            <w:shd w:val="clear" w:color="auto" w:fill="auto"/>
            <w:noWrap/>
            <w:vAlign w:val="bottom"/>
            <w:hideMark/>
          </w:tcPr>
          <w:p w14:paraId="50BF284B" w14:textId="77777777" w:rsidR="00912900" w:rsidRPr="00221E1B" w:rsidRDefault="00912900" w:rsidP="009802D0">
            <w:pPr>
              <w:rPr>
                <w:rFonts w:cstheme="minorHAnsi"/>
                <w:b/>
                <w:sz w:val="18"/>
                <w:szCs w:val="18"/>
              </w:rPr>
            </w:pPr>
            <w:r w:rsidRPr="00221E1B">
              <w:rPr>
                <w:rFonts w:cstheme="minorHAnsi"/>
                <w:b/>
                <w:sz w:val="18"/>
                <w:szCs w:val="18"/>
              </w:rPr>
              <w:t>Emergency Housing Vouchers</w:t>
            </w:r>
          </w:p>
        </w:tc>
        <w:tc>
          <w:tcPr>
            <w:tcW w:w="2573" w:type="dxa"/>
            <w:tcBorders>
              <w:top w:val="nil"/>
              <w:left w:val="nil"/>
              <w:bottom w:val="single" w:sz="4" w:space="0" w:color="auto"/>
              <w:right w:val="single" w:sz="4" w:space="0" w:color="auto"/>
            </w:tcBorders>
            <w:shd w:val="clear" w:color="auto" w:fill="auto"/>
            <w:noWrap/>
            <w:vAlign w:val="bottom"/>
            <w:hideMark/>
          </w:tcPr>
          <w:p w14:paraId="50799DA9" w14:textId="77777777" w:rsidR="00912900" w:rsidRPr="00221E1B" w:rsidRDefault="00912900" w:rsidP="009802D0">
            <w:pPr>
              <w:rPr>
                <w:rFonts w:cstheme="minorHAnsi"/>
                <w:b/>
                <w:sz w:val="18"/>
                <w:szCs w:val="18"/>
              </w:rPr>
            </w:pPr>
            <w:r w:rsidRPr="00221E1B">
              <w:rPr>
                <w:rFonts w:cstheme="minorHAnsi"/>
                <w:b/>
                <w:sz w:val="18"/>
                <w:szCs w:val="18"/>
              </w:rPr>
              <w:t>Tenancy Support</w:t>
            </w:r>
          </w:p>
        </w:tc>
      </w:tr>
      <w:tr w:rsidR="00912900" w:rsidRPr="00221E1B" w14:paraId="64D92E75"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FF5D73A"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554E932D"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42710DA6" w14:textId="77777777" w:rsidR="00912900" w:rsidRPr="00221E1B" w:rsidRDefault="00912900" w:rsidP="009802D0">
            <w:pPr>
              <w:rPr>
                <w:rFonts w:cstheme="minorHAnsi"/>
                <w:b/>
                <w:sz w:val="18"/>
                <w:szCs w:val="18"/>
              </w:rPr>
            </w:pPr>
            <w:r w:rsidRPr="00221E1B">
              <w:rPr>
                <w:rFonts w:cstheme="minorHAnsi"/>
                <w:b/>
                <w:sz w:val="18"/>
                <w:szCs w:val="18"/>
              </w:rPr>
              <w:t>Classic Program</w:t>
            </w:r>
          </w:p>
        </w:tc>
        <w:tc>
          <w:tcPr>
            <w:tcW w:w="2573" w:type="dxa"/>
            <w:tcBorders>
              <w:top w:val="nil"/>
              <w:left w:val="nil"/>
              <w:bottom w:val="single" w:sz="4" w:space="0" w:color="auto"/>
              <w:right w:val="single" w:sz="4" w:space="0" w:color="auto"/>
            </w:tcBorders>
            <w:shd w:val="clear" w:color="auto" w:fill="auto"/>
            <w:noWrap/>
            <w:vAlign w:val="bottom"/>
            <w:hideMark/>
          </w:tcPr>
          <w:p w14:paraId="06256D27"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0AC64A81"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AD82EAB"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5283531A"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1317E563" w14:textId="77777777" w:rsidR="00912900" w:rsidRPr="00221E1B" w:rsidRDefault="00912900" w:rsidP="009802D0">
            <w:pPr>
              <w:rPr>
                <w:rFonts w:cstheme="minorHAnsi"/>
                <w:b/>
                <w:sz w:val="18"/>
                <w:szCs w:val="18"/>
              </w:rPr>
            </w:pPr>
            <w:r w:rsidRPr="00221E1B">
              <w:rPr>
                <w:rFonts w:cstheme="minorHAnsi"/>
                <w:b/>
                <w:sz w:val="18"/>
                <w:szCs w:val="18"/>
              </w:rPr>
              <w:t>Jumpstart Program</w:t>
            </w:r>
          </w:p>
        </w:tc>
        <w:tc>
          <w:tcPr>
            <w:tcW w:w="2573" w:type="dxa"/>
            <w:tcBorders>
              <w:top w:val="nil"/>
              <w:left w:val="nil"/>
              <w:bottom w:val="single" w:sz="4" w:space="0" w:color="auto"/>
              <w:right w:val="single" w:sz="4" w:space="0" w:color="auto"/>
            </w:tcBorders>
            <w:shd w:val="clear" w:color="auto" w:fill="auto"/>
            <w:noWrap/>
            <w:vAlign w:val="bottom"/>
            <w:hideMark/>
          </w:tcPr>
          <w:p w14:paraId="16C7D1BF"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0A00E736"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74250097"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4A9496DE"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416C9FC9" w14:textId="77777777" w:rsidR="00912900" w:rsidRPr="00221E1B" w:rsidRDefault="00912900" w:rsidP="009802D0">
            <w:pPr>
              <w:rPr>
                <w:rFonts w:cstheme="minorHAnsi"/>
                <w:b/>
                <w:sz w:val="18"/>
                <w:szCs w:val="18"/>
              </w:rPr>
            </w:pPr>
            <w:r w:rsidRPr="00221E1B">
              <w:rPr>
                <w:rFonts w:cstheme="minorHAnsi"/>
                <w:b/>
                <w:sz w:val="18"/>
                <w:szCs w:val="18"/>
              </w:rPr>
              <w:t>Moving Home Program</w:t>
            </w:r>
          </w:p>
        </w:tc>
        <w:tc>
          <w:tcPr>
            <w:tcW w:w="2573" w:type="dxa"/>
            <w:tcBorders>
              <w:top w:val="nil"/>
              <w:left w:val="nil"/>
              <w:bottom w:val="single" w:sz="4" w:space="0" w:color="auto"/>
              <w:right w:val="single" w:sz="4" w:space="0" w:color="auto"/>
            </w:tcBorders>
            <w:shd w:val="clear" w:color="auto" w:fill="auto"/>
            <w:noWrap/>
            <w:vAlign w:val="bottom"/>
            <w:hideMark/>
          </w:tcPr>
          <w:p w14:paraId="7F3AB363"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6CF626A5"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5FB2BB09"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66BE3FDA" w14:textId="77777777" w:rsidR="00912900" w:rsidRPr="00221E1B" w:rsidRDefault="00912900" w:rsidP="009802D0">
            <w:pPr>
              <w:rPr>
                <w:rFonts w:cstheme="minorHAnsi"/>
                <w:b/>
                <w:sz w:val="18"/>
                <w:szCs w:val="18"/>
              </w:rPr>
            </w:pPr>
            <w:r w:rsidRPr="00221E1B">
              <w:rPr>
                <w:rFonts w:cstheme="minorHAnsi"/>
                <w:b/>
                <w:sz w:val="18"/>
                <w:szCs w:val="18"/>
              </w:rPr>
              <w:t>Alaska Housing Finance Corporation (AHFC)</w:t>
            </w:r>
          </w:p>
        </w:tc>
        <w:tc>
          <w:tcPr>
            <w:tcW w:w="3327" w:type="dxa"/>
            <w:tcBorders>
              <w:top w:val="nil"/>
              <w:left w:val="nil"/>
              <w:bottom w:val="single" w:sz="4" w:space="0" w:color="auto"/>
              <w:right w:val="single" w:sz="4" w:space="0" w:color="auto"/>
            </w:tcBorders>
            <w:shd w:val="clear" w:color="auto" w:fill="auto"/>
            <w:noWrap/>
            <w:vAlign w:val="bottom"/>
            <w:hideMark/>
          </w:tcPr>
          <w:p w14:paraId="2BA48A81" w14:textId="77777777" w:rsidR="00912900" w:rsidRPr="00221E1B" w:rsidRDefault="00912900" w:rsidP="009802D0">
            <w:pPr>
              <w:rPr>
                <w:rFonts w:cstheme="minorHAnsi"/>
                <w:b/>
                <w:sz w:val="18"/>
                <w:szCs w:val="18"/>
              </w:rPr>
            </w:pPr>
            <w:r w:rsidRPr="00221E1B">
              <w:rPr>
                <w:rFonts w:cstheme="minorHAnsi"/>
                <w:b/>
                <w:sz w:val="18"/>
                <w:szCs w:val="18"/>
              </w:rPr>
              <w:t>Step Program</w:t>
            </w:r>
          </w:p>
        </w:tc>
        <w:tc>
          <w:tcPr>
            <w:tcW w:w="2573" w:type="dxa"/>
            <w:tcBorders>
              <w:top w:val="nil"/>
              <w:left w:val="nil"/>
              <w:bottom w:val="single" w:sz="4" w:space="0" w:color="auto"/>
              <w:right w:val="single" w:sz="4" w:space="0" w:color="auto"/>
            </w:tcBorders>
            <w:shd w:val="clear" w:color="auto" w:fill="auto"/>
            <w:noWrap/>
            <w:vAlign w:val="bottom"/>
            <w:hideMark/>
          </w:tcPr>
          <w:p w14:paraId="62623773"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003235C7"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3A35690D"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2E0BDAC9" w14:textId="77777777" w:rsidR="00912900" w:rsidRPr="00221E1B" w:rsidRDefault="00912900" w:rsidP="009802D0">
            <w:pPr>
              <w:rPr>
                <w:rFonts w:cstheme="minorHAnsi"/>
                <w:b/>
                <w:sz w:val="18"/>
                <w:szCs w:val="18"/>
              </w:rPr>
            </w:pPr>
            <w:r w:rsidRPr="00221E1B">
              <w:rPr>
                <w:rFonts w:cstheme="minorHAnsi"/>
                <w:b/>
                <w:sz w:val="18"/>
                <w:szCs w:val="18"/>
              </w:rPr>
              <w:t>Cook Inlet Housing Authority (CIHA)</w:t>
            </w:r>
          </w:p>
        </w:tc>
        <w:tc>
          <w:tcPr>
            <w:tcW w:w="3327" w:type="dxa"/>
            <w:tcBorders>
              <w:top w:val="nil"/>
              <w:left w:val="nil"/>
              <w:bottom w:val="single" w:sz="4" w:space="0" w:color="auto"/>
              <w:right w:val="single" w:sz="4" w:space="0" w:color="auto"/>
            </w:tcBorders>
            <w:shd w:val="clear" w:color="auto" w:fill="auto"/>
            <w:noWrap/>
            <w:vAlign w:val="bottom"/>
            <w:hideMark/>
          </w:tcPr>
          <w:p w14:paraId="17D51A4D" w14:textId="77777777" w:rsidR="00912900" w:rsidRPr="00221E1B" w:rsidRDefault="00912900" w:rsidP="009802D0">
            <w:pPr>
              <w:rPr>
                <w:rFonts w:cstheme="minorHAnsi"/>
                <w:b/>
                <w:sz w:val="18"/>
                <w:szCs w:val="18"/>
              </w:rPr>
            </w:pPr>
            <w:r w:rsidRPr="00221E1B">
              <w:rPr>
                <w:rFonts w:cstheme="minorHAnsi"/>
                <w:b/>
                <w:sz w:val="18"/>
                <w:szCs w:val="18"/>
              </w:rPr>
              <w:t>Housing Services</w:t>
            </w:r>
          </w:p>
        </w:tc>
        <w:tc>
          <w:tcPr>
            <w:tcW w:w="2573" w:type="dxa"/>
            <w:tcBorders>
              <w:top w:val="nil"/>
              <w:left w:val="nil"/>
              <w:bottom w:val="single" w:sz="4" w:space="0" w:color="auto"/>
              <w:right w:val="single" w:sz="4" w:space="0" w:color="auto"/>
            </w:tcBorders>
            <w:shd w:val="clear" w:color="auto" w:fill="auto"/>
            <w:noWrap/>
            <w:vAlign w:val="bottom"/>
            <w:hideMark/>
          </w:tcPr>
          <w:p w14:paraId="655EC82C"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28EDB875"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2145B516"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0A40E3C4" w14:textId="77777777" w:rsidR="00912900" w:rsidRPr="00221E1B" w:rsidRDefault="00912900" w:rsidP="009802D0">
            <w:pPr>
              <w:rPr>
                <w:rFonts w:cstheme="minorHAnsi"/>
                <w:b/>
                <w:sz w:val="18"/>
                <w:szCs w:val="18"/>
              </w:rPr>
            </w:pPr>
            <w:r w:rsidRPr="00221E1B">
              <w:rPr>
                <w:rFonts w:cstheme="minorHAnsi"/>
                <w:b/>
                <w:sz w:val="18"/>
                <w:szCs w:val="18"/>
              </w:rPr>
              <w:t>Cook Inlet Lending Center (CILC)</w:t>
            </w:r>
          </w:p>
        </w:tc>
        <w:tc>
          <w:tcPr>
            <w:tcW w:w="3327" w:type="dxa"/>
            <w:tcBorders>
              <w:top w:val="nil"/>
              <w:left w:val="nil"/>
              <w:bottom w:val="single" w:sz="4" w:space="0" w:color="auto"/>
              <w:right w:val="single" w:sz="4" w:space="0" w:color="auto"/>
            </w:tcBorders>
            <w:shd w:val="clear" w:color="auto" w:fill="auto"/>
            <w:noWrap/>
            <w:vAlign w:val="bottom"/>
            <w:hideMark/>
          </w:tcPr>
          <w:p w14:paraId="766E7EBD" w14:textId="77777777" w:rsidR="00912900" w:rsidRPr="00221E1B" w:rsidRDefault="00912900" w:rsidP="009802D0">
            <w:pPr>
              <w:rPr>
                <w:rFonts w:cstheme="minorHAnsi"/>
                <w:b/>
                <w:sz w:val="18"/>
                <w:szCs w:val="18"/>
              </w:rPr>
            </w:pPr>
            <w:r w:rsidRPr="00221E1B">
              <w:rPr>
                <w:rFonts w:cstheme="minorHAnsi"/>
                <w:b/>
                <w:sz w:val="18"/>
                <w:szCs w:val="18"/>
              </w:rPr>
              <w:t>Housing Services</w:t>
            </w:r>
          </w:p>
        </w:tc>
        <w:tc>
          <w:tcPr>
            <w:tcW w:w="2573" w:type="dxa"/>
            <w:tcBorders>
              <w:top w:val="nil"/>
              <w:left w:val="nil"/>
              <w:bottom w:val="single" w:sz="4" w:space="0" w:color="auto"/>
              <w:right w:val="single" w:sz="4" w:space="0" w:color="auto"/>
            </w:tcBorders>
            <w:shd w:val="clear" w:color="auto" w:fill="auto"/>
            <w:noWrap/>
            <w:vAlign w:val="bottom"/>
            <w:hideMark/>
          </w:tcPr>
          <w:p w14:paraId="0800FCC5"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r w:rsidR="00912900" w:rsidRPr="00221E1B" w14:paraId="138D8BE9" w14:textId="77777777" w:rsidTr="009802D0">
        <w:trPr>
          <w:trHeight w:val="32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14:paraId="42CA1E65" w14:textId="77777777" w:rsidR="00912900" w:rsidRPr="00221E1B" w:rsidRDefault="00912900" w:rsidP="009802D0">
            <w:pPr>
              <w:rPr>
                <w:rFonts w:cstheme="minorHAnsi"/>
                <w:b/>
                <w:sz w:val="18"/>
                <w:szCs w:val="18"/>
              </w:rPr>
            </w:pPr>
            <w:r w:rsidRPr="00221E1B">
              <w:rPr>
                <w:rFonts w:cstheme="minorHAnsi"/>
                <w:b/>
                <w:sz w:val="18"/>
                <w:szCs w:val="18"/>
              </w:rPr>
              <w:t>TS</w:t>
            </w:r>
          </w:p>
        </w:tc>
        <w:tc>
          <w:tcPr>
            <w:tcW w:w="4052" w:type="dxa"/>
            <w:tcBorders>
              <w:top w:val="nil"/>
              <w:left w:val="nil"/>
              <w:bottom w:val="single" w:sz="4" w:space="0" w:color="auto"/>
              <w:right w:val="single" w:sz="4" w:space="0" w:color="auto"/>
            </w:tcBorders>
            <w:shd w:val="clear" w:color="auto" w:fill="auto"/>
            <w:noWrap/>
            <w:vAlign w:val="bottom"/>
            <w:hideMark/>
          </w:tcPr>
          <w:p w14:paraId="5EFCE3E1" w14:textId="77777777" w:rsidR="00912900" w:rsidRPr="00221E1B" w:rsidRDefault="00912900" w:rsidP="009802D0">
            <w:pPr>
              <w:rPr>
                <w:rFonts w:cstheme="minorHAnsi"/>
                <w:b/>
                <w:sz w:val="18"/>
                <w:szCs w:val="18"/>
              </w:rPr>
            </w:pPr>
            <w:r w:rsidRPr="00221E1B">
              <w:rPr>
                <w:rFonts w:cstheme="minorHAnsi"/>
                <w:b/>
                <w:sz w:val="18"/>
                <w:szCs w:val="18"/>
              </w:rPr>
              <w:t>United Way of Anchorage</w:t>
            </w:r>
          </w:p>
        </w:tc>
        <w:tc>
          <w:tcPr>
            <w:tcW w:w="3327" w:type="dxa"/>
            <w:tcBorders>
              <w:top w:val="nil"/>
              <w:left w:val="nil"/>
              <w:bottom w:val="single" w:sz="4" w:space="0" w:color="auto"/>
              <w:right w:val="single" w:sz="4" w:space="0" w:color="auto"/>
            </w:tcBorders>
            <w:shd w:val="clear" w:color="auto" w:fill="auto"/>
            <w:noWrap/>
            <w:vAlign w:val="bottom"/>
            <w:hideMark/>
          </w:tcPr>
          <w:p w14:paraId="26BF0AC1" w14:textId="6E52DB4A" w:rsidR="00912900" w:rsidRPr="00221E1B" w:rsidRDefault="00912900" w:rsidP="009802D0">
            <w:pPr>
              <w:rPr>
                <w:rFonts w:cstheme="minorHAnsi"/>
                <w:b/>
                <w:sz w:val="18"/>
                <w:szCs w:val="18"/>
              </w:rPr>
            </w:pPr>
            <w:r w:rsidRPr="00221E1B">
              <w:rPr>
                <w:rFonts w:cstheme="minorHAnsi"/>
                <w:b/>
                <w:sz w:val="18"/>
                <w:szCs w:val="18"/>
              </w:rPr>
              <w:t xml:space="preserve">Landlord </w:t>
            </w:r>
            <w:r w:rsidR="006C1EB8" w:rsidRPr="00221E1B">
              <w:rPr>
                <w:rFonts w:cstheme="minorHAnsi"/>
                <w:b/>
                <w:sz w:val="18"/>
                <w:szCs w:val="18"/>
              </w:rPr>
              <w:t>Liaison</w:t>
            </w:r>
          </w:p>
        </w:tc>
        <w:tc>
          <w:tcPr>
            <w:tcW w:w="2573" w:type="dxa"/>
            <w:tcBorders>
              <w:top w:val="nil"/>
              <w:left w:val="nil"/>
              <w:bottom w:val="single" w:sz="4" w:space="0" w:color="auto"/>
              <w:right w:val="single" w:sz="4" w:space="0" w:color="auto"/>
            </w:tcBorders>
            <w:shd w:val="clear" w:color="auto" w:fill="auto"/>
            <w:noWrap/>
            <w:vAlign w:val="bottom"/>
            <w:hideMark/>
          </w:tcPr>
          <w:p w14:paraId="0A0C43B1" w14:textId="77777777" w:rsidR="00912900" w:rsidRPr="00221E1B" w:rsidRDefault="00912900" w:rsidP="009802D0">
            <w:pPr>
              <w:rPr>
                <w:rFonts w:cstheme="minorHAnsi"/>
                <w:b/>
                <w:sz w:val="18"/>
                <w:szCs w:val="18"/>
              </w:rPr>
            </w:pPr>
            <w:r w:rsidRPr="00221E1B">
              <w:rPr>
                <w:rFonts w:cstheme="minorHAnsi"/>
                <w:b/>
                <w:sz w:val="18"/>
                <w:szCs w:val="18"/>
              </w:rPr>
              <w:t>Tenancy Supports</w:t>
            </w:r>
          </w:p>
        </w:tc>
      </w:tr>
    </w:tbl>
    <w:p w14:paraId="383D1C5F" w14:textId="77777777" w:rsidR="00912900" w:rsidRDefault="00912900" w:rsidP="00912900">
      <w:pPr>
        <w:rPr>
          <w:rFonts w:cstheme="minorHAnsi"/>
          <w:b/>
          <w:sz w:val="18"/>
          <w:szCs w:val="18"/>
        </w:rPr>
      </w:pPr>
    </w:p>
    <w:p w14:paraId="1B76413B" w14:textId="77777777" w:rsidR="00912900" w:rsidRPr="00221E1B" w:rsidRDefault="00912900" w:rsidP="00912900">
      <w:pPr>
        <w:rPr>
          <w:rFonts w:cstheme="minorHAnsi"/>
          <w:b/>
          <w:sz w:val="18"/>
          <w:szCs w:val="18"/>
        </w:rPr>
      </w:pPr>
      <w:r>
        <w:rPr>
          <w:rFonts w:cstheme="minorHAnsi"/>
          <w:b/>
          <w:sz w:val="18"/>
          <w:szCs w:val="18"/>
        </w:rPr>
        <w:br w:type="page"/>
      </w:r>
    </w:p>
    <w:p w14:paraId="22B12A4F" w14:textId="77777777" w:rsidR="00912900" w:rsidRPr="00221E1B" w:rsidRDefault="00912900" w:rsidP="00912900">
      <w:pPr>
        <w:rPr>
          <w:rFonts w:cstheme="minorHAnsi"/>
          <w:b/>
          <w:sz w:val="18"/>
          <w:szCs w:val="18"/>
        </w:rPr>
      </w:pPr>
    </w:p>
    <w:p w14:paraId="01B0E32F" w14:textId="77777777" w:rsidR="00912900" w:rsidRPr="00353272" w:rsidRDefault="00912900" w:rsidP="00912900">
      <w:pPr>
        <w:pStyle w:val="ListParagraph"/>
        <w:numPr>
          <w:ilvl w:val="0"/>
          <w:numId w:val="29"/>
        </w:numPr>
        <w:rPr>
          <w:rFonts w:cstheme="minorHAnsi"/>
          <w:b/>
        </w:rPr>
      </w:pPr>
      <w:r w:rsidRPr="00353272">
        <w:rPr>
          <w:rFonts w:cstheme="minorHAnsi"/>
          <w:b/>
        </w:rPr>
        <w:t>Permanent Housing</w:t>
      </w:r>
    </w:p>
    <w:tbl>
      <w:tblPr>
        <w:tblW w:w="9832" w:type="dxa"/>
        <w:tblLook w:val="04A0" w:firstRow="1" w:lastRow="0" w:firstColumn="1" w:lastColumn="0" w:noHBand="0" w:noVBand="1"/>
      </w:tblPr>
      <w:tblGrid>
        <w:gridCol w:w="503"/>
        <w:gridCol w:w="3437"/>
        <w:gridCol w:w="3250"/>
        <w:gridCol w:w="2675"/>
      </w:tblGrid>
      <w:tr w:rsidR="00912900" w:rsidRPr="00221E1B" w14:paraId="1A5CD57D" w14:textId="77777777" w:rsidTr="006C1EB8">
        <w:trPr>
          <w:trHeight w:val="1477"/>
        </w:trPr>
        <w:tc>
          <w:tcPr>
            <w:tcW w:w="470" w:type="dxa"/>
            <w:tcBorders>
              <w:top w:val="nil"/>
              <w:left w:val="single" w:sz="4" w:space="0" w:color="auto"/>
              <w:bottom w:val="nil"/>
              <w:right w:val="single" w:sz="4" w:space="0" w:color="auto"/>
            </w:tcBorders>
            <w:shd w:val="clear" w:color="000000" w:fill="9BC2E6"/>
            <w:noWrap/>
            <w:textDirection w:val="btLr"/>
            <w:vAlign w:val="bottom"/>
            <w:hideMark/>
          </w:tcPr>
          <w:p w14:paraId="7A082450" w14:textId="77777777" w:rsidR="00912900" w:rsidRPr="00221E1B" w:rsidRDefault="00912900" w:rsidP="009802D0">
            <w:pPr>
              <w:jc w:val="center"/>
              <w:rPr>
                <w:rFonts w:eastAsia="Times New Roman" w:cstheme="minorHAnsi"/>
                <w:b/>
                <w:color w:val="000000"/>
                <w:sz w:val="18"/>
                <w:szCs w:val="18"/>
              </w:rPr>
            </w:pPr>
            <w:r w:rsidRPr="00221E1B">
              <w:rPr>
                <w:rFonts w:eastAsia="Times New Roman" w:cstheme="minorHAnsi"/>
                <w:b/>
                <w:color w:val="000000"/>
                <w:sz w:val="18"/>
                <w:szCs w:val="18"/>
              </w:rPr>
              <w:t>Type</w:t>
            </w:r>
          </w:p>
        </w:tc>
        <w:tc>
          <w:tcPr>
            <w:tcW w:w="3437" w:type="dxa"/>
            <w:tcBorders>
              <w:top w:val="nil"/>
              <w:left w:val="nil"/>
              <w:bottom w:val="nil"/>
              <w:right w:val="single" w:sz="4" w:space="0" w:color="auto"/>
            </w:tcBorders>
            <w:shd w:val="clear" w:color="000000" w:fill="9BC2E6"/>
            <w:noWrap/>
            <w:vAlign w:val="bottom"/>
            <w:hideMark/>
          </w:tcPr>
          <w:p w14:paraId="256611A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Organization Name</w:t>
            </w:r>
          </w:p>
        </w:tc>
        <w:tc>
          <w:tcPr>
            <w:tcW w:w="3250" w:type="dxa"/>
            <w:tcBorders>
              <w:top w:val="nil"/>
              <w:left w:val="nil"/>
              <w:bottom w:val="nil"/>
              <w:right w:val="single" w:sz="4" w:space="0" w:color="auto"/>
            </w:tcBorders>
            <w:shd w:val="clear" w:color="000000" w:fill="9BC2E6"/>
            <w:vAlign w:val="bottom"/>
            <w:hideMark/>
          </w:tcPr>
          <w:p w14:paraId="57BFA5A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Program or Project Name</w:t>
            </w:r>
          </w:p>
        </w:tc>
        <w:tc>
          <w:tcPr>
            <w:tcW w:w="2675" w:type="dxa"/>
            <w:tcBorders>
              <w:top w:val="nil"/>
              <w:left w:val="nil"/>
              <w:bottom w:val="nil"/>
              <w:right w:val="single" w:sz="4" w:space="0" w:color="auto"/>
            </w:tcBorders>
            <w:shd w:val="clear" w:color="000000" w:fill="9BC2E6"/>
            <w:vAlign w:val="bottom"/>
            <w:hideMark/>
          </w:tcPr>
          <w:p w14:paraId="6E42F924" w14:textId="77777777" w:rsidR="00912900" w:rsidRPr="00221E1B" w:rsidRDefault="00912900" w:rsidP="009802D0">
            <w:pPr>
              <w:jc w:val="center"/>
              <w:rPr>
                <w:rFonts w:eastAsia="Times New Roman" w:cstheme="minorHAnsi"/>
                <w:b/>
                <w:color w:val="000000"/>
                <w:sz w:val="18"/>
                <w:szCs w:val="18"/>
              </w:rPr>
            </w:pPr>
            <w:r w:rsidRPr="00221E1B">
              <w:rPr>
                <w:rFonts w:eastAsia="Times New Roman" w:cstheme="minorHAnsi"/>
                <w:b/>
                <w:color w:val="000000"/>
                <w:sz w:val="18"/>
                <w:szCs w:val="18"/>
              </w:rPr>
              <w:t>Population Served</w:t>
            </w:r>
          </w:p>
        </w:tc>
      </w:tr>
      <w:tr w:rsidR="00912900" w:rsidRPr="00221E1B" w14:paraId="079F0705" w14:textId="77777777" w:rsidTr="006C1EB8">
        <w:trPr>
          <w:trHeight w:val="295"/>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6D62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single" w:sz="4" w:space="0" w:color="auto"/>
              <w:left w:val="nil"/>
              <w:bottom w:val="single" w:sz="4" w:space="0" w:color="auto"/>
              <w:right w:val="single" w:sz="4" w:space="0" w:color="auto"/>
            </w:tcBorders>
            <w:shd w:val="clear" w:color="auto" w:fill="auto"/>
            <w:noWrap/>
            <w:vAlign w:val="bottom"/>
            <w:hideMark/>
          </w:tcPr>
          <w:p w14:paraId="48037E4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single" w:sz="4" w:space="0" w:color="auto"/>
              <w:left w:val="nil"/>
              <w:bottom w:val="single" w:sz="4" w:space="0" w:color="auto"/>
              <w:right w:val="single" w:sz="4" w:space="0" w:color="auto"/>
            </w:tcBorders>
            <w:shd w:val="clear" w:color="auto" w:fill="auto"/>
            <w:noWrap/>
            <w:vAlign w:val="bottom"/>
            <w:hideMark/>
          </w:tcPr>
          <w:p w14:paraId="49101BE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CHDO Rental Development</w:t>
            </w:r>
          </w:p>
        </w:tc>
        <w:tc>
          <w:tcPr>
            <w:tcW w:w="2675" w:type="dxa"/>
            <w:tcBorders>
              <w:top w:val="single" w:sz="4" w:space="0" w:color="auto"/>
              <w:left w:val="nil"/>
              <w:bottom w:val="single" w:sz="4" w:space="0" w:color="auto"/>
              <w:right w:val="single" w:sz="4" w:space="0" w:color="auto"/>
            </w:tcBorders>
            <w:shd w:val="clear" w:color="auto" w:fill="auto"/>
            <w:noWrap/>
            <w:vAlign w:val="bottom"/>
            <w:hideMark/>
          </w:tcPr>
          <w:p w14:paraId="0A0BF41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7F7205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ADD124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E13D26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297B05A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Housing Choice Vouchers</w:t>
            </w:r>
          </w:p>
        </w:tc>
        <w:tc>
          <w:tcPr>
            <w:tcW w:w="2675" w:type="dxa"/>
            <w:tcBorders>
              <w:top w:val="nil"/>
              <w:left w:val="nil"/>
              <w:bottom w:val="single" w:sz="4" w:space="0" w:color="auto"/>
              <w:right w:val="single" w:sz="4" w:space="0" w:color="auto"/>
            </w:tcBorders>
            <w:shd w:val="clear" w:color="auto" w:fill="auto"/>
            <w:noWrap/>
            <w:vAlign w:val="bottom"/>
            <w:hideMark/>
          </w:tcPr>
          <w:p w14:paraId="6F94511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36ADCE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EA08CB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043EE0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491035D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Jumpstart</w:t>
            </w:r>
          </w:p>
        </w:tc>
        <w:tc>
          <w:tcPr>
            <w:tcW w:w="2675" w:type="dxa"/>
            <w:tcBorders>
              <w:top w:val="nil"/>
              <w:left w:val="nil"/>
              <w:bottom w:val="single" w:sz="4" w:space="0" w:color="auto"/>
              <w:right w:val="single" w:sz="4" w:space="0" w:color="auto"/>
            </w:tcBorders>
            <w:shd w:val="clear" w:color="auto" w:fill="auto"/>
            <w:noWrap/>
            <w:vAlign w:val="bottom"/>
            <w:hideMark/>
          </w:tcPr>
          <w:p w14:paraId="0DEDB5F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9196C5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5A9AD1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962FC8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257F0D2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Monthly Rental Subsidy (Karluk Manor)</w:t>
            </w:r>
          </w:p>
        </w:tc>
        <w:tc>
          <w:tcPr>
            <w:tcW w:w="2675" w:type="dxa"/>
            <w:tcBorders>
              <w:top w:val="nil"/>
              <w:left w:val="nil"/>
              <w:bottom w:val="single" w:sz="4" w:space="0" w:color="auto"/>
              <w:right w:val="single" w:sz="4" w:space="0" w:color="auto"/>
            </w:tcBorders>
            <w:shd w:val="clear" w:color="auto" w:fill="auto"/>
            <w:noWrap/>
            <w:vAlign w:val="bottom"/>
            <w:hideMark/>
          </w:tcPr>
          <w:p w14:paraId="162874E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3742FD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F5DA50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6903D6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7690860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Project based voucher units</w:t>
            </w:r>
          </w:p>
        </w:tc>
        <w:tc>
          <w:tcPr>
            <w:tcW w:w="2675" w:type="dxa"/>
            <w:tcBorders>
              <w:top w:val="nil"/>
              <w:left w:val="nil"/>
              <w:bottom w:val="single" w:sz="4" w:space="0" w:color="auto"/>
              <w:right w:val="single" w:sz="4" w:space="0" w:color="auto"/>
            </w:tcBorders>
            <w:shd w:val="clear" w:color="auto" w:fill="auto"/>
            <w:noWrap/>
            <w:vAlign w:val="bottom"/>
            <w:hideMark/>
          </w:tcPr>
          <w:p w14:paraId="2172FD8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2363E8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B5BBC6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9583DF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494F336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Rent Reform</w:t>
            </w:r>
          </w:p>
        </w:tc>
        <w:tc>
          <w:tcPr>
            <w:tcW w:w="2675" w:type="dxa"/>
            <w:tcBorders>
              <w:top w:val="nil"/>
              <w:left w:val="nil"/>
              <w:bottom w:val="single" w:sz="4" w:space="0" w:color="auto"/>
              <w:right w:val="single" w:sz="4" w:space="0" w:color="auto"/>
            </w:tcBorders>
            <w:shd w:val="clear" w:color="auto" w:fill="auto"/>
            <w:noWrap/>
            <w:vAlign w:val="bottom"/>
            <w:hideMark/>
          </w:tcPr>
          <w:p w14:paraId="7E73F97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736D3A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6094A8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D7E2C6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0C7A9788" w14:textId="2B815C2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Section 8 New Multifamily Housing </w:t>
            </w:r>
            <w:r w:rsidR="006C1EB8" w:rsidRPr="00221E1B">
              <w:rPr>
                <w:rFonts w:eastAsia="Times New Roman" w:cstheme="minorHAnsi"/>
                <w:b/>
                <w:color w:val="000000"/>
                <w:sz w:val="18"/>
                <w:szCs w:val="18"/>
              </w:rPr>
              <w:t>Program</w:t>
            </w:r>
          </w:p>
        </w:tc>
        <w:tc>
          <w:tcPr>
            <w:tcW w:w="2675" w:type="dxa"/>
            <w:tcBorders>
              <w:top w:val="nil"/>
              <w:left w:val="nil"/>
              <w:bottom w:val="single" w:sz="4" w:space="0" w:color="auto"/>
              <w:right w:val="single" w:sz="4" w:space="0" w:color="auto"/>
            </w:tcBorders>
            <w:shd w:val="clear" w:color="auto" w:fill="auto"/>
            <w:noWrap/>
            <w:vAlign w:val="bottom"/>
            <w:hideMark/>
          </w:tcPr>
          <w:p w14:paraId="5613F8A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DD9514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D62248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92022B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Alaska Housing Finance Corporation (AHFC)</w:t>
            </w:r>
          </w:p>
        </w:tc>
        <w:tc>
          <w:tcPr>
            <w:tcW w:w="3250" w:type="dxa"/>
            <w:tcBorders>
              <w:top w:val="nil"/>
              <w:left w:val="nil"/>
              <w:bottom w:val="single" w:sz="4" w:space="0" w:color="auto"/>
              <w:right w:val="single" w:sz="4" w:space="0" w:color="auto"/>
            </w:tcBorders>
            <w:shd w:val="clear" w:color="auto" w:fill="auto"/>
            <w:noWrap/>
            <w:vAlign w:val="bottom"/>
            <w:hideMark/>
          </w:tcPr>
          <w:p w14:paraId="10E1827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Step Program</w:t>
            </w:r>
          </w:p>
        </w:tc>
        <w:tc>
          <w:tcPr>
            <w:tcW w:w="2675" w:type="dxa"/>
            <w:tcBorders>
              <w:top w:val="nil"/>
              <w:left w:val="nil"/>
              <w:bottom w:val="single" w:sz="4" w:space="0" w:color="auto"/>
              <w:right w:val="single" w:sz="4" w:space="0" w:color="auto"/>
            </w:tcBorders>
            <w:shd w:val="clear" w:color="auto" w:fill="auto"/>
            <w:noWrap/>
            <w:vAlign w:val="bottom"/>
            <w:hideMark/>
          </w:tcPr>
          <w:p w14:paraId="3656752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FA33C0F"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50FF12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FA32F4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Anchorage Affordable Housing and Land Trust </w:t>
            </w:r>
          </w:p>
        </w:tc>
        <w:tc>
          <w:tcPr>
            <w:tcW w:w="3250" w:type="dxa"/>
            <w:tcBorders>
              <w:top w:val="nil"/>
              <w:left w:val="nil"/>
              <w:bottom w:val="single" w:sz="4" w:space="0" w:color="auto"/>
              <w:right w:val="single" w:sz="4" w:space="0" w:color="auto"/>
            </w:tcBorders>
            <w:shd w:val="clear" w:color="auto" w:fill="auto"/>
            <w:noWrap/>
            <w:vAlign w:val="bottom"/>
            <w:hideMark/>
          </w:tcPr>
          <w:p w14:paraId="42595C8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Barrett Inn</w:t>
            </w:r>
          </w:p>
        </w:tc>
        <w:tc>
          <w:tcPr>
            <w:tcW w:w="2675" w:type="dxa"/>
            <w:tcBorders>
              <w:top w:val="nil"/>
              <w:left w:val="nil"/>
              <w:bottom w:val="single" w:sz="4" w:space="0" w:color="auto"/>
              <w:right w:val="single" w:sz="4" w:space="0" w:color="auto"/>
            </w:tcBorders>
            <w:shd w:val="clear" w:color="auto" w:fill="auto"/>
            <w:noWrap/>
            <w:vAlign w:val="bottom"/>
            <w:hideMark/>
          </w:tcPr>
          <w:p w14:paraId="7940A26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A5F731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443E1D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B3BDF8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Anchorage Affordable Housing and Land Trust </w:t>
            </w:r>
          </w:p>
        </w:tc>
        <w:tc>
          <w:tcPr>
            <w:tcW w:w="3250" w:type="dxa"/>
            <w:tcBorders>
              <w:top w:val="nil"/>
              <w:left w:val="nil"/>
              <w:bottom w:val="single" w:sz="4" w:space="0" w:color="auto"/>
              <w:right w:val="single" w:sz="4" w:space="0" w:color="auto"/>
            </w:tcBorders>
            <w:shd w:val="clear" w:color="auto" w:fill="auto"/>
            <w:noWrap/>
            <w:vAlign w:val="bottom"/>
            <w:hideMark/>
          </w:tcPr>
          <w:p w14:paraId="72FA2F0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The Guest House</w:t>
            </w:r>
          </w:p>
        </w:tc>
        <w:tc>
          <w:tcPr>
            <w:tcW w:w="2675" w:type="dxa"/>
            <w:tcBorders>
              <w:top w:val="nil"/>
              <w:left w:val="nil"/>
              <w:bottom w:val="single" w:sz="4" w:space="0" w:color="auto"/>
              <w:right w:val="single" w:sz="4" w:space="0" w:color="auto"/>
            </w:tcBorders>
            <w:shd w:val="clear" w:color="auto" w:fill="auto"/>
            <w:noWrap/>
            <w:vAlign w:val="bottom"/>
            <w:hideMark/>
          </w:tcPr>
          <w:p w14:paraId="02EA1CC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597AD4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ACED69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C0AD67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Anchorage Affordable Housing and Land Trust </w:t>
            </w:r>
          </w:p>
        </w:tc>
        <w:tc>
          <w:tcPr>
            <w:tcW w:w="3250" w:type="dxa"/>
            <w:tcBorders>
              <w:top w:val="nil"/>
              <w:left w:val="nil"/>
              <w:bottom w:val="single" w:sz="4" w:space="0" w:color="auto"/>
              <w:right w:val="single" w:sz="4" w:space="0" w:color="auto"/>
            </w:tcBorders>
            <w:shd w:val="clear" w:color="auto" w:fill="auto"/>
            <w:noWrap/>
            <w:vAlign w:val="bottom"/>
            <w:hideMark/>
          </w:tcPr>
          <w:p w14:paraId="66D25FE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The Lake Shore Inn</w:t>
            </w:r>
          </w:p>
        </w:tc>
        <w:tc>
          <w:tcPr>
            <w:tcW w:w="2675" w:type="dxa"/>
            <w:tcBorders>
              <w:top w:val="nil"/>
              <w:left w:val="nil"/>
              <w:bottom w:val="single" w:sz="4" w:space="0" w:color="auto"/>
              <w:right w:val="single" w:sz="4" w:space="0" w:color="auto"/>
            </w:tcBorders>
            <w:shd w:val="clear" w:color="auto" w:fill="auto"/>
            <w:noWrap/>
            <w:vAlign w:val="bottom"/>
            <w:hideMark/>
          </w:tcPr>
          <w:p w14:paraId="2FB533F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0914CB6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6DE494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8AD877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Centennial Village</w:t>
            </w:r>
          </w:p>
        </w:tc>
        <w:tc>
          <w:tcPr>
            <w:tcW w:w="3250" w:type="dxa"/>
            <w:tcBorders>
              <w:top w:val="nil"/>
              <w:left w:val="nil"/>
              <w:bottom w:val="single" w:sz="4" w:space="0" w:color="auto"/>
              <w:right w:val="single" w:sz="4" w:space="0" w:color="auto"/>
            </w:tcBorders>
            <w:shd w:val="clear" w:color="auto" w:fill="auto"/>
            <w:noWrap/>
            <w:vAlign w:val="bottom"/>
            <w:hideMark/>
          </w:tcPr>
          <w:p w14:paraId="0432272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 Housing</w:t>
            </w:r>
          </w:p>
        </w:tc>
        <w:tc>
          <w:tcPr>
            <w:tcW w:w="2675" w:type="dxa"/>
            <w:tcBorders>
              <w:top w:val="nil"/>
              <w:left w:val="nil"/>
              <w:bottom w:val="single" w:sz="4" w:space="0" w:color="auto"/>
              <w:right w:val="single" w:sz="4" w:space="0" w:color="auto"/>
            </w:tcBorders>
            <w:shd w:val="clear" w:color="auto" w:fill="auto"/>
            <w:noWrap/>
            <w:vAlign w:val="bottom"/>
            <w:hideMark/>
          </w:tcPr>
          <w:p w14:paraId="131433D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497160A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DCC905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BC9B2C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73DCEC2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3600 Spenard</w:t>
            </w:r>
          </w:p>
        </w:tc>
        <w:tc>
          <w:tcPr>
            <w:tcW w:w="2675" w:type="dxa"/>
            <w:tcBorders>
              <w:top w:val="nil"/>
              <w:left w:val="nil"/>
              <w:bottom w:val="single" w:sz="4" w:space="0" w:color="auto"/>
              <w:right w:val="single" w:sz="4" w:space="0" w:color="auto"/>
            </w:tcBorders>
            <w:shd w:val="clear" w:color="auto" w:fill="auto"/>
            <w:noWrap/>
            <w:vAlign w:val="bottom"/>
            <w:hideMark/>
          </w:tcPr>
          <w:p w14:paraId="7D5BE51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63CEE39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D96B04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8F56F0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3AB24F1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9th Ave duplex</w:t>
            </w:r>
          </w:p>
        </w:tc>
        <w:tc>
          <w:tcPr>
            <w:tcW w:w="2675" w:type="dxa"/>
            <w:tcBorders>
              <w:top w:val="nil"/>
              <w:left w:val="nil"/>
              <w:bottom w:val="single" w:sz="4" w:space="0" w:color="auto"/>
              <w:right w:val="single" w:sz="4" w:space="0" w:color="auto"/>
            </w:tcBorders>
            <w:shd w:val="clear" w:color="auto" w:fill="auto"/>
            <w:noWrap/>
            <w:vAlign w:val="bottom"/>
            <w:hideMark/>
          </w:tcPr>
          <w:p w14:paraId="659016F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5F1C757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2FEF9F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AC8633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5492A00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Grass Creek North I</w:t>
            </w:r>
          </w:p>
        </w:tc>
        <w:tc>
          <w:tcPr>
            <w:tcW w:w="2675" w:type="dxa"/>
            <w:tcBorders>
              <w:top w:val="nil"/>
              <w:left w:val="nil"/>
              <w:bottom w:val="single" w:sz="4" w:space="0" w:color="auto"/>
              <w:right w:val="single" w:sz="4" w:space="0" w:color="auto"/>
            </w:tcBorders>
            <w:shd w:val="clear" w:color="auto" w:fill="auto"/>
            <w:noWrap/>
            <w:vAlign w:val="bottom"/>
            <w:hideMark/>
          </w:tcPr>
          <w:p w14:paraId="1810FF3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0F06093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1D339C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F5DA36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6525AC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Mountain View Village Lofts</w:t>
            </w:r>
          </w:p>
        </w:tc>
        <w:tc>
          <w:tcPr>
            <w:tcW w:w="2675" w:type="dxa"/>
            <w:tcBorders>
              <w:top w:val="nil"/>
              <w:left w:val="nil"/>
              <w:bottom w:val="single" w:sz="4" w:space="0" w:color="auto"/>
              <w:right w:val="single" w:sz="4" w:space="0" w:color="auto"/>
            </w:tcBorders>
            <w:shd w:val="clear" w:color="auto" w:fill="auto"/>
            <w:noWrap/>
            <w:vAlign w:val="bottom"/>
            <w:hideMark/>
          </w:tcPr>
          <w:p w14:paraId="6071F66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27C0136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59D116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5B13E4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1BAF544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Park Place Village</w:t>
            </w:r>
          </w:p>
        </w:tc>
        <w:tc>
          <w:tcPr>
            <w:tcW w:w="2675" w:type="dxa"/>
            <w:tcBorders>
              <w:top w:val="nil"/>
              <w:left w:val="nil"/>
              <w:bottom w:val="single" w:sz="4" w:space="0" w:color="auto"/>
              <w:right w:val="single" w:sz="4" w:space="0" w:color="auto"/>
            </w:tcBorders>
            <w:shd w:val="clear" w:color="auto" w:fill="auto"/>
            <w:noWrap/>
            <w:vAlign w:val="bottom"/>
            <w:hideMark/>
          </w:tcPr>
          <w:p w14:paraId="3040245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624D490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EB5F7F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5F5ACF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6CFA814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Ridgeline Terrace</w:t>
            </w:r>
          </w:p>
        </w:tc>
        <w:tc>
          <w:tcPr>
            <w:tcW w:w="2675" w:type="dxa"/>
            <w:tcBorders>
              <w:top w:val="nil"/>
              <w:left w:val="nil"/>
              <w:bottom w:val="single" w:sz="4" w:space="0" w:color="auto"/>
              <w:right w:val="single" w:sz="4" w:space="0" w:color="auto"/>
            </w:tcBorders>
            <w:shd w:val="clear" w:color="auto" w:fill="auto"/>
            <w:noWrap/>
            <w:vAlign w:val="bottom"/>
            <w:hideMark/>
          </w:tcPr>
          <w:p w14:paraId="613FA94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7B1DF6C6"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9F77BA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64F243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152CF91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Strawberry Village Cottages</w:t>
            </w:r>
          </w:p>
        </w:tc>
        <w:tc>
          <w:tcPr>
            <w:tcW w:w="2675" w:type="dxa"/>
            <w:tcBorders>
              <w:top w:val="nil"/>
              <w:left w:val="nil"/>
              <w:bottom w:val="single" w:sz="4" w:space="0" w:color="auto"/>
              <w:right w:val="single" w:sz="4" w:space="0" w:color="auto"/>
            </w:tcBorders>
            <w:shd w:val="clear" w:color="auto" w:fill="auto"/>
            <w:noWrap/>
            <w:vAlign w:val="bottom"/>
            <w:hideMark/>
          </w:tcPr>
          <w:p w14:paraId="795CE08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150296E6"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7910D6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2BD066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8ABAEA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Susitna Square</w:t>
            </w:r>
          </w:p>
        </w:tc>
        <w:tc>
          <w:tcPr>
            <w:tcW w:w="2675" w:type="dxa"/>
            <w:tcBorders>
              <w:top w:val="nil"/>
              <w:left w:val="nil"/>
              <w:bottom w:val="single" w:sz="4" w:space="0" w:color="auto"/>
              <w:right w:val="single" w:sz="4" w:space="0" w:color="auto"/>
            </w:tcBorders>
            <w:shd w:val="clear" w:color="auto" w:fill="auto"/>
            <w:noWrap/>
            <w:vAlign w:val="bottom"/>
            <w:hideMark/>
          </w:tcPr>
          <w:p w14:paraId="7D57311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1B0E81FF"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F63A5B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CD9EF4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5FBCF8F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UMED duplex</w:t>
            </w:r>
          </w:p>
        </w:tc>
        <w:tc>
          <w:tcPr>
            <w:tcW w:w="2675" w:type="dxa"/>
            <w:tcBorders>
              <w:top w:val="nil"/>
              <w:left w:val="nil"/>
              <w:bottom w:val="single" w:sz="4" w:space="0" w:color="auto"/>
              <w:right w:val="single" w:sz="4" w:space="0" w:color="auto"/>
            </w:tcBorders>
            <w:shd w:val="clear" w:color="auto" w:fill="auto"/>
            <w:noWrap/>
            <w:vAlign w:val="bottom"/>
            <w:hideMark/>
          </w:tcPr>
          <w:p w14:paraId="6FA7FFD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Families</w:t>
            </w:r>
          </w:p>
        </w:tc>
      </w:tr>
      <w:tr w:rsidR="00912900" w:rsidRPr="00221E1B" w14:paraId="5C56500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69DD19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F7EE31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01DB345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Brighton Park</w:t>
            </w:r>
          </w:p>
        </w:tc>
        <w:tc>
          <w:tcPr>
            <w:tcW w:w="2675" w:type="dxa"/>
            <w:tcBorders>
              <w:top w:val="nil"/>
              <w:left w:val="nil"/>
              <w:bottom w:val="single" w:sz="4" w:space="0" w:color="auto"/>
              <w:right w:val="single" w:sz="4" w:space="0" w:color="auto"/>
            </w:tcBorders>
            <w:shd w:val="clear" w:color="auto" w:fill="auto"/>
            <w:noWrap/>
            <w:vAlign w:val="bottom"/>
            <w:hideMark/>
          </w:tcPr>
          <w:p w14:paraId="5173A38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F79BE8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64944C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3DF97F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63D7037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Eklutna Estates</w:t>
            </w:r>
          </w:p>
        </w:tc>
        <w:tc>
          <w:tcPr>
            <w:tcW w:w="2675" w:type="dxa"/>
            <w:tcBorders>
              <w:top w:val="nil"/>
              <w:left w:val="nil"/>
              <w:bottom w:val="single" w:sz="4" w:space="0" w:color="auto"/>
              <w:right w:val="single" w:sz="4" w:space="0" w:color="auto"/>
            </w:tcBorders>
            <w:shd w:val="clear" w:color="auto" w:fill="auto"/>
            <w:noWrap/>
            <w:vAlign w:val="bottom"/>
            <w:hideMark/>
          </w:tcPr>
          <w:p w14:paraId="4AAC4FA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2E90BF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C8FCFC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422299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2DA2066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Grass Creek Village</w:t>
            </w:r>
          </w:p>
        </w:tc>
        <w:tc>
          <w:tcPr>
            <w:tcW w:w="2675" w:type="dxa"/>
            <w:tcBorders>
              <w:top w:val="nil"/>
              <w:left w:val="nil"/>
              <w:bottom w:val="single" w:sz="4" w:space="0" w:color="auto"/>
              <w:right w:val="single" w:sz="4" w:space="0" w:color="auto"/>
            </w:tcBorders>
            <w:shd w:val="clear" w:color="auto" w:fill="auto"/>
            <w:noWrap/>
            <w:vAlign w:val="bottom"/>
            <w:hideMark/>
          </w:tcPr>
          <w:p w14:paraId="3BDB9B7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C13328E"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17CB86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8BA3D2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7BC9BC6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Hillpoint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054D286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82F9B4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787749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28F7F4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0612546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Kenaitze Pointe</w:t>
            </w:r>
          </w:p>
        </w:tc>
        <w:tc>
          <w:tcPr>
            <w:tcW w:w="2675" w:type="dxa"/>
            <w:tcBorders>
              <w:top w:val="nil"/>
              <w:left w:val="nil"/>
              <w:bottom w:val="single" w:sz="4" w:space="0" w:color="auto"/>
              <w:right w:val="single" w:sz="4" w:space="0" w:color="auto"/>
            </w:tcBorders>
            <w:shd w:val="clear" w:color="auto" w:fill="auto"/>
            <w:noWrap/>
            <w:vAlign w:val="bottom"/>
            <w:hideMark/>
          </w:tcPr>
          <w:p w14:paraId="083DDC0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AC361E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564508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4730AB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5C6DD72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Loussac Place</w:t>
            </w:r>
          </w:p>
        </w:tc>
        <w:tc>
          <w:tcPr>
            <w:tcW w:w="2675" w:type="dxa"/>
            <w:tcBorders>
              <w:top w:val="nil"/>
              <w:left w:val="nil"/>
              <w:bottom w:val="single" w:sz="4" w:space="0" w:color="auto"/>
              <w:right w:val="single" w:sz="4" w:space="0" w:color="auto"/>
            </w:tcBorders>
            <w:shd w:val="clear" w:color="auto" w:fill="auto"/>
            <w:noWrap/>
            <w:vAlign w:val="bottom"/>
            <w:hideMark/>
          </w:tcPr>
          <w:p w14:paraId="7CE2FAF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11A93D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48F91F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lastRenderedPageBreak/>
              <w:t>PH</w:t>
            </w:r>
          </w:p>
        </w:tc>
        <w:tc>
          <w:tcPr>
            <w:tcW w:w="3437" w:type="dxa"/>
            <w:tcBorders>
              <w:top w:val="nil"/>
              <w:left w:val="nil"/>
              <w:bottom w:val="single" w:sz="4" w:space="0" w:color="auto"/>
              <w:right w:val="single" w:sz="4" w:space="0" w:color="auto"/>
            </w:tcBorders>
            <w:shd w:val="clear" w:color="auto" w:fill="auto"/>
            <w:noWrap/>
            <w:vAlign w:val="bottom"/>
            <w:hideMark/>
          </w:tcPr>
          <w:p w14:paraId="32E0842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6A3AC5E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Lumen Park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6BC7F54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EFD526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3A7801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BE9E77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0761BCC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Mountain View Village</w:t>
            </w:r>
          </w:p>
        </w:tc>
        <w:tc>
          <w:tcPr>
            <w:tcW w:w="2675" w:type="dxa"/>
            <w:tcBorders>
              <w:top w:val="nil"/>
              <w:left w:val="nil"/>
              <w:bottom w:val="single" w:sz="4" w:space="0" w:color="auto"/>
              <w:right w:val="single" w:sz="4" w:space="0" w:color="auto"/>
            </w:tcBorders>
            <w:shd w:val="clear" w:color="auto" w:fill="auto"/>
            <w:noWrap/>
            <w:vAlign w:val="bottom"/>
            <w:hideMark/>
          </w:tcPr>
          <w:p w14:paraId="4B935A5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3236E7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74E5BD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425D95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1B0EB13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Mountain View Village Iii</w:t>
            </w:r>
          </w:p>
        </w:tc>
        <w:tc>
          <w:tcPr>
            <w:tcW w:w="2675" w:type="dxa"/>
            <w:tcBorders>
              <w:top w:val="nil"/>
              <w:left w:val="nil"/>
              <w:bottom w:val="single" w:sz="4" w:space="0" w:color="auto"/>
              <w:right w:val="single" w:sz="4" w:space="0" w:color="auto"/>
            </w:tcBorders>
            <w:shd w:val="clear" w:color="auto" w:fill="auto"/>
            <w:noWrap/>
            <w:vAlign w:val="bottom"/>
            <w:hideMark/>
          </w:tcPr>
          <w:p w14:paraId="1DB1A56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D0985E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1524D8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D74527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28D4C3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Ptarmagain View</w:t>
            </w:r>
          </w:p>
        </w:tc>
        <w:tc>
          <w:tcPr>
            <w:tcW w:w="2675" w:type="dxa"/>
            <w:tcBorders>
              <w:top w:val="nil"/>
              <w:left w:val="nil"/>
              <w:bottom w:val="single" w:sz="4" w:space="0" w:color="auto"/>
              <w:right w:val="single" w:sz="4" w:space="0" w:color="auto"/>
            </w:tcBorders>
            <w:shd w:val="clear" w:color="auto" w:fill="auto"/>
            <w:noWrap/>
            <w:vAlign w:val="bottom"/>
            <w:hideMark/>
          </w:tcPr>
          <w:p w14:paraId="41B1CCC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6602B43"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162845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B7C223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7439C10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Ridgeline Terrace</w:t>
            </w:r>
          </w:p>
        </w:tc>
        <w:tc>
          <w:tcPr>
            <w:tcW w:w="2675" w:type="dxa"/>
            <w:tcBorders>
              <w:top w:val="nil"/>
              <w:left w:val="nil"/>
              <w:bottom w:val="single" w:sz="4" w:space="0" w:color="auto"/>
              <w:right w:val="single" w:sz="4" w:space="0" w:color="auto"/>
            </w:tcBorders>
            <w:shd w:val="clear" w:color="auto" w:fill="auto"/>
            <w:noWrap/>
            <w:vAlign w:val="bottom"/>
            <w:hideMark/>
          </w:tcPr>
          <w:p w14:paraId="66AEAE4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BE5904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2688AE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FA5601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6631CB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Southside Seniors</w:t>
            </w:r>
          </w:p>
        </w:tc>
        <w:tc>
          <w:tcPr>
            <w:tcW w:w="2675" w:type="dxa"/>
            <w:tcBorders>
              <w:top w:val="nil"/>
              <w:left w:val="nil"/>
              <w:bottom w:val="single" w:sz="4" w:space="0" w:color="auto"/>
              <w:right w:val="single" w:sz="4" w:space="0" w:color="auto"/>
            </w:tcBorders>
            <w:shd w:val="clear" w:color="auto" w:fill="auto"/>
            <w:noWrap/>
            <w:vAlign w:val="bottom"/>
            <w:hideMark/>
          </w:tcPr>
          <w:p w14:paraId="6352006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9F2F71A"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0DC19F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6DC87A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354CB54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Susitna Square</w:t>
            </w:r>
          </w:p>
        </w:tc>
        <w:tc>
          <w:tcPr>
            <w:tcW w:w="2675" w:type="dxa"/>
            <w:tcBorders>
              <w:top w:val="nil"/>
              <w:left w:val="nil"/>
              <w:bottom w:val="single" w:sz="4" w:space="0" w:color="auto"/>
              <w:right w:val="single" w:sz="4" w:space="0" w:color="auto"/>
            </w:tcBorders>
            <w:shd w:val="clear" w:color="auto" w:fill="auto"/>
            <w:noWrap/>
            <w:vAlign w:val="bottom"/>
            <w:hideMark/>
          </w:tcPr>
          <w:p w14:paraId="5AD2898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09790BE"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8FE925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940CAA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05AC3C1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Town Square</w:t>
            </w:r>
          </w:p>
        </w:tc>
        <w:tc>
          <w:tcPr>
            <w:tcW w:w="2675" w:type="dxa"/>
            <w:tcBorders>
              <w:top w:val="nil"/>
              <w:left w:val="nil"/>
              <w:bottom w:val="single" w:sz="4" w:space="0" w:color="auto"/>
              <w:right w:val="single" w:sz="4" w:space="0" w:color="auto"/>
            </w:tcBorders>
            <w:shd w:val="clear" w:color="auto" w:fill="auto"/>
            <w:noWrap/>
            <w:vAlign w:val="bottom"/>
            <w:hideMark/>
          </w:tcPr>
          <w:p w14:paraId="3B8A381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A79C6E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198AB8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8FA3AF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22B490B6" w14:textId="2330107D"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Tyonek </w:t>
            </w:r>
            <w:r w:rsidR="006C1EB8" w:rsidRPr="00221E1B">
              <w:rPr>
                <w:rFonts w:eastAsia="Times New Roman" w:cstheme="minorHAnsi"/>
                <w:b/>
                <w:color w:val="000000"/>
                <w:sz w:val="18"/>
                <w:szCs w:val="18"/>
              </w:rPr>
              <w:t>Terrace</w:t>
            </w:r>
          </w:p>
        </w:tc>
        <w:tc>
          <w:tcPr>
            <w:tcW w:w="2675" w:type="dxa"/>
            <w:tcBorders>
              <w:top w:val="nil"/>
              <w:left w:val="nil"/>
              <w:bottom w:val="single" w:sz="4" w:space="0" w:color="auto"/>
              <w:right w:val="single" w:sz="4" w:space="0" w:color="auto"/>
            </w:tcBorders>
            <w:shd w:val="clear" w:color="auto" w:fill="auto"/>
            <w:noWrap/>
            <w:vAlign w:val="bottom"/>
            <w:hideMark/>
          </w:tcPr>
          <w:p w14:paraId="0420697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0030B9B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CD158B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64691B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3C52179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Ptarmigan Park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3460C9F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Project Based Section 8</w:t>
            </w:r>
          </w:p>
        </w:tc>
      </w:tr>
      <w:tr w:rsidR="00912900" w:rsidRPr="00221E1B" w14:paraId="1557E92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852333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482CD1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1903085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Caswel Court</w:t>
            </w:r>
          </w:p>
        </w:tc>
        <w:tc>
          <w:tcPr>
            <w:tcW w:w="2675" w:type="dxa"/>
            <w:tcBorders>
              <w:top w:val="nil"/>
              <w:left w:val="nil"/>
              <w:bottom w:val="single" w:sz="4" w:space="0" w:color="auto"/>
              <w:right w:val="single" w:sz="4" w:space="0" w:color="auto"/>
            </w:tcBorders>
            <w:shd w:val="clear" w:color="auto" w:fill="auto"/>
            <w:noWrap/>
            <w:vAlign w:val="bottom"/>
            <w:hideMark/>
          </w:tcPr>
          <w:p w14:paraId="24636CF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13E2039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898DB4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B20352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2DA3687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Centennial Village East Anchorage</w:t>
            </w:r>
          </w:p>
        </w:tc>
        <w:tc>
          <w:tcPr>
            <w:tcW w:w="2675" w:type="dxa"/>
            <w:tcBorders>
              <w:top w:val="nil"/>
              <w:left w:val="nil"/>
              <w:bottom w:val="single" w:sz="4" w:space="0" w:color="auto"/>
              <w:right w:val="single" w:sz="4" w:space="0" w:color="auto"/>
            </w:tcBorders>
            <w:shd w:val="clear" w:color="auto" w:fill="auto"/>
            <w:noWrap/>
            <w:vAlign w:val="bottom"/>
            <w:hideMark/>
          </w:tcPr>
          <w:p w14:paraId="70EB748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5F28C3C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0B143B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B7FF81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75C27D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Chickaloon Landing</w:t>
            </w:r>
          </w:p>
        </w:tc>
        <w:tc>
          <w:tcPr>
            <w:tcW w:w="2675" w:type="dxa"/>
            <w:tcBorders>
              <w:top w:val="nil"/>
              <w:left w:val="nil"/>
              <w:bottom w:val="single" w:sz="4" w:space="0" w:color="auto"/>
              <w:right w:val="single" w:sz="4" w:space="0" w:color="auto"/>
            </w:tcBorders>
            <w:shd w:val="clear" w:color="auto" w:fill="auto"/>
            <w:noWrap/>
            <w:vAlign w:val="bottom"/>
            <w:hideMark/>
          </w:tcPr>
          <w:p w14:paraId="357185D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34FEF22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9EA887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583519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9DF004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Creekview Plaza 49</w:t>
            </w:r>
          </w:p>
        </w:tc>
        <w:tc>
          <w:tcPr>
            <w:tcW w:w="2675" w:type="dxa"/>
            <w:tcBorders>
              <w:top w:val="nil"/>
              <w:left w:val="nil"/>
              <w:bottom w:val="single" w:sz="4" w:space="0" w:color="auto"/>
              <w:right w:val="single" w:sz="4" w:space="0" w:color="auto"/>
            </w:tcBorders>
            <w:shd w:val="clear" w:color="auto" w:fill="auto"/>
            <w:noWrap/>
            <w:vAlign w:val="bottom"/>
            <w:hideMark/>
          </w:tcPr>
          <w:p w14:paraId="0B1B650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4EF4CA0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39D197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CE5B1E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02E6F16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Knik Corners</w:t>
            </w:r>
          </w:p>
        </w:tc>
        <w:tc>
          <w:tcPr>
            <w:tcW w:w="2675" w:type="dxa"/>
            <w:tcBorders>
              <w:top w:val="nil"/>
              <w:left w:val="nil"/>
              <w:bottom w:val="single" w:sz="4" w:space="0" w:color="auto"/>
              <w:right w:val="single" w:sz="4" w:space="0" w:color="auto"/>
            </w:tcBorders>
            <w:shd w:val="clear" w:color="auto" w:fill="auto"/>
            <w:noWrap/>
            <w:vAlign w:val="bottom"/>
            <w:hideMark/>
          </w:tcPr>
          <w:p w14:paraId="70C84B1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73F9EBA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FF7733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30CDF4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CIHA</w:t>
            </w:r>
          </w:p>
        </w:tc>
        <w:tc>
          <w:tcPr>
            <w:tcW w:w="3250" w:type="dxa"/>
            <w:tcBorders>
              <w:top w:val="nil"/>
              <w:left w:val="nil"/>
              <w:bottom w:val="single" w:sz="4" w:space="0" w:color="auto"/>
              <w:right w:val="single" w:sz="4" w:space="0" w:color="auto"/>
            </w:tcBorders>
            <w:shd w:val="clear" w:color="auto" w:fill="auto"/>
            <w:noWrap/>
            <w:vAlign w:val="bottom"/>
            <w:hideMark/>
          </w:tcPr>
          <w:p w14:paraId="4FDF554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Salamatof Heights</w:t>
            </w:r>
          </w:p>
        </w:tc>
        <w:tc>
          <w:tcPr>
            <w:tcW w:w="2675" w:type="dxa"/>
            <w:tcBorders>
              <w:top w:val="nil"/>
              <w:left w:val="nil"/>
              <w:bottom w:val="single" w:sz="4" w:space="0" w:color="auto"/>
              <w:right w:val="single" w:sz="4" w:space="0" w:color="auto"/>
            </w:tcBorders>
            <w:shd w:val="clear" w:color="auto" w:fill="auto"/>
            <w:noWrap/>
            <w:vAlign w:val="bottom"/>
            <w:hideMark/>
          </w:tcPr>
          <w:p w14:paraId="45D7699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720ACCD1"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5D1D81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E5C627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MASH as Site Manager</w:t>
            </w:r>
          </w:p>
        </w:tc>
        <w:tc>
          <w:tcPr>
            <w:tcW w:w="3250" w:type="dxa"/>
            <w:tcBorders>
              <w:top w:val="nil"/>
              <w:left w:val="nil"/>
              <w:bottom w:val="single" w:sz="4" w:space="0" w:color="auto"/>
              <w:right w:val="single" w:sz="4" w:space="0" w:color="auto"/>
            </w:tcBorders>
            <w:shd w:val="clear" w:color="auto" w:fill="auto"/>
            <w:noWrap/>
            <w:vAlign w:val="bottom"/>
            <w:hideMark/>
          </w:tcPr>
          <w:p w14:paraId="693972B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Baratt Inn Management</w:t>
            </w:r>
          </w:p>
        </w:tc>
        <w:tc>
          <w:tcPr>
            <w:tcW w:w="2675" w:type="dxa"/>
            <w:tcBorders>
              <w:top w:val="nil"/>
              <w:left w:val="nil"/>
              <w:bottom w:val="single" w:sz="4" w:space="0" w:color="auto"/>
              <w:right w:val="single" w:sz="4" w:space="0" w:color="auto"/>
            </w:tcBorders>
            <w:shd w:val="clear" w:color="auto" w:fill="auto"/>
            <w:noWrap/>
            <w:vAlign w:val="bottom"/>
            <w:hideMark/>
          </w:tcPr>
          <w:p w14:paraId="5BF21B3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08617D1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36064D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40949C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MASH as Site Manager</w:t>
            </w:r>
          </w:p>
        </w:tc>
        <w:tc>
          <w:tcPr>
            <w:tcW w:w="3250" w:type="dxa"/>
            <w:tcBorders>
              <w:top w:val="nil"/>
              <w:left w:val="nil"/>
              <w:bottom w:val="single" w:sz="4" w:space="0" w:color="auto"/>
              <w:right w:val="single" w:sz="4" w:space="0" w:color="auto"/>
            </w:tcBorders>
            <w:shd w:val="clear" w:color="auto" w:fill="auto"/>
            <w:noWrap/>
            <w:vAlign w:val="bottom"/>
            <w:hideMark/>
          </w:tcPr>
          <w:p w14:paraId="335FF73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Guesthouse Management</w:t>
            </w:r>
          </w:p>
        </w:tc>
        <w:tc>
          <w:tcPr>
            <w:tcW w:w="2675" w:type="dxa"/>
            <w:tcBorders>
              <w:top w:val="nil"/>
              <w:left w:val="nil"/>
              <w:bottom w:val="single" w:sz="4" w:space="0" w:color="auto"/>
              <w:right w:val="single" w:sz="4" w:space="0" w:color="auto"/>
            </w:tcBorders>
            <w:shd w:val="clear" w:color="auto" w:fill="auto"/>
            <w:noWrap/>
            <w:vAlign w:val="bottom"/>
            <w:hideMark/>
          </w:tcPr>
          <w:p w14:paraId="039BBAF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1CA88DA3"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F08948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736C93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MASH as Site Manager</w:t>
            </w:r>
          </w:p>
        </w:tc>
        <w:tc>
          <w:tcPr>
            <w:tcW w:w="3250" w:type="dxa"/>
            <w:tcBorders>
              <w:top w:val="nil"/>
              <w:left w:val="nil"/>
              <w:bottom w:val="single" w:sz="4" w:space="0" w:color="auto"/>
              <w:right w:val="single" w:sz="4" w:space="0" w:color="auto"/>
            </w:tcBorders>
            <w:shd w:val="clear" w:color="auto" w:fill="auto"/>
            <w:noWrap/>
            <w:vAlign w:val="bottom"/>
            <w:hideMark/>
          </w:tcPr>
          <w:p w14:paraId="7BD262C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Lakeshore Inn Management</w:t>
            </w:r>
          </w:p>
        </w:tc>
        <w:tc>
          <w:tcPr>
            <w:tcW w:w="2675" w:type="dxa"/>
            <w:tcBorders>
              <w:top w:val="nil"/>
              <w:left w:val="nil"/>
              <w:bottom w:val="single" w:sz="4" w:space="0" w:color="auto"/>
              <w:right w:val="single" w:sz="4" w:space="0" w:color="auto"/>
            </w:tcBorders>
            <w:shd w:val="clear" w:color="auto" w:fill="auto"/>
            <w:noWrap/>
            <w:vAlign w:val="bottom"/>
            <w:hideMark/>
          </w:tcPr>
          <w:p w14:paraId="51253D2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F423ED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94E791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28816C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MASH Project Owner</w:t>
            </w:r>
          </w:p>
        </w:tc>
        <w:tc>
          <w:tcPr>
            <w:tcW w:w="3250" w:type="dxa"/>
            <w:tcBorders>
              <w:top w:val="nil"/>
              <w:left w:val="nil"/>
              <w:bottom w:val="single" w:sz="4" w:space="0" w:color="auto"/>
              <w:right w:val="single" w:sz="4" w:space="0" w:color="auto"/>
            </w:tcBorders>
            <w:shd w:val="clear" w:color="auto" w:fill="auto"/>
            <w:noWrap/>
            <w:vAlign w:val="bottom"/>
            <w:hideMark/>
          </w:tcPr>
          <w:p w14:paraId="59DEF60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Aviator Hotel</w:t>
            </w:r>
          </w:p>
        </w:tc>
        <w:tc>
          <w:tcPr>
            <w:tcW w:w="2675" w:type="dxa"/>
            <w:tcBorders>
              <w:top w:val="nil"/>
              <w:left w:val="nil"/>
              <w:bottom w:val="single" w:sz="4" w:space="0" w:color="auto"/>
              <w:right w:val="single" w:sz="4" w:space="0" w:color="auto"/>
            </w:tcBorders>
            <w:shd w:val="clear" w:color="auto" w:fill="auto"/>
            <w:noWrap/>
            <w:vAlign w:val="bottom"/>
            <w:hideMark/>
          </w:tcPr>
          <w:p w14:paraId="5991890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7BBE34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B707BA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5451B3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57332EB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Adelaide</w:t>
            </w:r>
          </w:p>
        </w:tc>
        <w:tc>
          <w:tcPr>
            <w:tcW w:w="2675" w:type="dxa"/>
            <w:tcBorders>
              <w:top w:val="nil"/>
              <w:left w:val="nil"/>
              <w:bottom w:val="single" w:sz="4" w:space="0" w:color="auto"/>
              <w:right w:val="single" w:sz="4" w:space="0" w:color="auto"/>
            </w:tcBorders>
            <w:shd w:val="clear" w:color="auto" w:fill="auto"/>
            <w:noWrap/>
            <w:vAlign w:val="bottom"/>
            <w:hideMark/>
          </w:tcPr>
          <w:p w14:paraId="6193A20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47D3C0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E0BC50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491B4D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04D48C1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Hampstead Heath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690EB68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1EF9EAD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3748A0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8DED0F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070402C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Loussac-Sogn</w:t>
            </w:r>
          </w:p>
        </w:tc>
        <w:tc>
          <w:tcPr>
            <w:tcW w:w="2675" w:type="dxa"/>
            <w:tcBorders>
              <w:top w:val="nil"/>
              <w:left w:val="nil"/>
              <w:bottom w:val="single" w:sz="4" w:space="0" w:color="auto"/>
              <w:right w:val="single" w:sz="4" w:space="0" w:color="auto"/>
            </w:tcBorders>
            <w:shd w:val="clear" w:color="auto" w:fill="auto"/>
            <w:noWrap/>
            <w:vAlign w:val="bottom"/>
            <w:hideMark/>
          </w:tcPr>
          <w:p w14:paraId="3FEA6A3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DF4FA3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4B2332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361809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7E8DF7E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Mallary</w:t>
            </w:r>
          </w:p>
        </w:tc>
        <w:tc>
          <w:tcPr>
            <w:tcW w:w="2675" w:type="dxa"/>
            <w:tcBorders>
              <w:top w:val="nil"/>
              <w:left w:val="nil"/>
              <w:bottom w:val="single" w:sz="4" w:space="0" w:color="auto"/>
              <w:right w:val="single" w:sz="4" w:space="0" w:color="auto"/>
            </w:tcBorders>
            <w:shd w:val="clear" w:color="auto" w:fill="auto"/>
            <w:noWrap/>
            <w:vAlign w:val="bottom"/>
            <w:hideMark/>
          </w:tcPr>
          <w:p w14:paraId="276BCF1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C0392A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A305E7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CA5859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5503348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Merrill Crossing</w:t>
            </w:r>
          </w:p>
        </w:tc>
        <w:tc>
          <w:tcPr>
            <w:tcW w:w="2675" w:type="dxa"/>
            <w:tcBorders>
              <w:top w:val="nil"/>
              <w:left w:val="nil"/>
              <w:bottom w:val="single" w:sz="4" w:space="0" w:color="auto"/>
              <w:right w:val="single" w:sz="4" w:space="0" w:color="auto"/>
            </w:tcBorders>
            <w:shd w:val="clear" w:color="auto" w:fill="auto"/>
            <w:noWrap/>
            <w:vAlign w:val="bottom"/>
            <w:hideMark/>
          </w:tcPr>
          <w:p w14:paraId="7702A86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DB0D06E"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01E91B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FCA2E3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6A5CE2E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Panoramic View</w:t>
            </w:r>
          </w:p>
        </w:tc>
        <w:tc>
          <w:tcPr>
            <w:tcW w:w="2675" w:type="dxa"/>
            <w:tcBorders>
              <w:top w:val="nil"/>
              <w:left w:val="nil"/>
              <w:bottom w:val="single" w:sz="4" w:space="0" w:color="auto"/>
              <w:right w:val="single" w:sz="4" w:space="0" w:color="auto"/>
            </w:tcBorders>
            <w:shd w:val="clear" w:color="auto" w:fill="auto"/>
            <w:noWrap/>
            <w:vAlign w:val="bottom"/>
            <w:hideMark/>
          </w:tcPr>
          <w:p w14:paraId="0879A4B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B6BCB4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338DE8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7BDE7B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4B6E347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Spruce View</w:t>
            </w:r>
          </w:p>
        </w:tc>
        <w:tc>
          <w:tcPr>
            <w:tcW w:w="2675" w:type="dxa"/>
            <w:tcBorders>
              <w:top w:val="nil"/>
              <w:left w:val="nil"/>
              <w:bottom w:val="single" w:sz="4" w:space="0" w:color="auto"/>
              <w:right w:val="single" w:sz="4" w:space="0" w:color="auto"/>
            </w:tcBorders>
            <w:shd w:val="clear" w:color="auto" w:fill="auto"/>
            <w:noWrap/>
            <w:vAlign w:val="bottom"/>
            <w:hideMark/>
          </w:tcPr>
          <w:p w14:paraId="5DDE7CE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119EC7A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161E5D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3BC3A4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3714C4A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Oakhill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32CA2FF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Project Based Section 8</w:t>
            </w:r>
          </w:p>
        </w:tc>
      </w:tr>
      <w:tr w:rsidR="00912900" w:rsidRPr="00221E1B" w14:paraId="114D315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35E695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7FB613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71CCEFB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Stephen's Park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5E161C6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Project Based Section 8</w:t>
            </w:r>
          </w:p>
        </w:tc>
      </w:tr>
      <w:tr w:rsidR="00912900" w:rsidRPr="00221E1B" w14:paraId="56C0FA5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96A320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A0E914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7BE772D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Connolly Square</w:t>
            </w:r>
          </w:p>
        </w:tc>
        <w:tc>
          <w:tcPr>
            <w:tcW w:w="2675" w:type="dxa"/>
            <w:tcBorders>
              <w:top w:val="nil"/>
              <w:left w:val="nil"/>
              <w:bottom w:val="single" w:sz="4" w:space="0" w:color="auto"/>
              <w:right w:val="single" w:sz="4" w:space="0" w:color="auto"/>
            </w:tcBorders>
            <w:shd w:val="clear" w:color="auto" w:fill="auto"/>
            <w:noWrap/>
            <w:vAlign w:val="bottom"/>
            <w:hideMark/>
          </w:tcPr>
          <w:p w14:paraId="792D37C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w:t>
            </w:r>
          </w:p>
        </w:tc>
      </w:tr>
      <w:tr w:rsidR="00912900" w:rsidRPr="00221E1B" w14:paraId="7DF9B07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450FF5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25FE89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646A059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The Roosevelt</w:t>
            </w:r>
          </w:p>
        </w:tc>
        <w:tc>
          <w:tcPr>
            <w:tcW w:w="2675" w:type="dxa"/>
            <w:tcBorders>
              <w:top w:val="nil"/>
              <w:left w:val="nil"/>
              <w:bottom w:val="single" w:sz="4" w:space="0" w:color="auto"/>
              <w:right w:val="single" w:sz="4" w:space="0" w:color="auto"/>
            </w:tcBorders>
            <w:shd w:val="clear" w:color="auto" w:fill="auto"/>
            <w:noWrap/>
            <w:vAlign w:val="bottom"/>
            <w:hideMark/>
          </w:tcPr>
          <w:p w14:paraId="5264BED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811, project based, disabled</w:t>
            </w:r>
          </w:p>
        </w:tc>
      </w:tr>
      <w:tr w:rsidR="00912900" w:rsidRPr="00221E1B" w14:paraId="41E1A45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EF3C32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893C8F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NeighborWorks Alaska </w:t>
            </w:r>
          </w:p>
        </w:tc>
        <w:tc>
          <w:tcPr>
            <w:tcW w:w="3250" w:type="dxa"/>
            <w:tcBorders>
              <w:top w:val="nil"/>
              <w:left w:val="nil"/>
              <w:bottom w:val="single" w:sz="4" w:space="0" w:color="auto"/>
              <w:right w:val="single" w:sz="4" w:space="0" w:color="auto"/>
            </w:tcBorders>
            <w:shd w:val="clear" w:color="auto" w:fill="auto"/>
            <w:noWrap/>
            <w:vAlign w:val="bottom"/>
            <w:hideMark/>
          </w:tcPr>
          <w:p w14:paraId="7890FB4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Patriot Square</w:t>
            </w:r>
          </w:p>
        </w:tc>
        <w:tc>
          <w:tcPr>
            <w:tcW w:w="2675" w:type="dxa"/>
            <w:tcBorders>
              <w:top w:val="nil"/>
              <w:left w:val="nil"/>
              <w:bottom w:val="single" w:sz="4" w:space="0" w:color="auto"/>
              <w:right w:val="single" w:sz="4" w:space="0" w:color="auto"/>
            </w:tcBorders>
            <w:shd w:val="clear" w:color="auto" w:fill="auto"/>
            <w:noWrap/>
            <w:vAlign w:val="bottom"/>
            <w:hideMark/>
          </w:tcPr>
          <w:p w14:paraId="6D03B27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Veterans</w:t>
            </w:r>
          </w:p>
        </w:tc>
      </w:tr>
      <w:tr w:rsidR="00912900" w:rsidRPr="00221E1B" w14:paraId="14B2F79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86A913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B51F59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247C9C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Access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671466A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4DBDB0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0D0934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CADD7B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44395CA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Alpine Terrace</w:t>
            </w:r>
          </w:p>
        </w:tc>
        <w:tc>
          <w:tcPr>
            <w:tcW w:w="2675" w:type="dxa"/>
            <w:tcBorders>
              <w:top w:val="nil"/>
              <w:left w:val="nil"/>
              <w:bottom w:val="single" w:sz="4" w:space="0" w:color="auto"/>
              <w:right w:val="single" w:sz="4" w:space="0" w:color="auto"/>
            </w:tcBorders>
            <w:shd w:val="clear" w:color="auto" w:fill="auto"/>
            <w:noWrap/>
            <w:vAlign w:val="bottom"/>
            <w:hideMark/>
          </w:tcPr>
          <w:p w14:paraId="67A5207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4E195E6"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16EC5A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1A097C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8EB11B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Anchorage Central</w:t>
            </w:r>
          </w:p>
        </w:tc>
        <w:tc>
          <w:tcPr>
            <w:tcW w:w="2675" w:type="dxa"/>
            <w:tcBorders>
              <w:top w:val="nil"/>
              <w:left w:val="nil"/>
              <w:bottom w:val="single" w:sz="4" w:space="0" w:color="auto"/>
              <w:right w:val="single" w:sz="4" w:space="0" w:color="auto"/>
            </w:tcBorders>
            <w:shd w:val="clear" w:color="auto" w:fill="auto"/>
            <w:noWrap/>
            <w:vAlign w:val="bottom"/>
            <w:hideMark/>
          </w:tcPr>
          <w:p w14:paraId="0D139FA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20246B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D40818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EB6043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37CD7D1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Anchorage East</w:t>
            </w:r>
          </w:p>
        </w:tc>
        <w:tc>
          <w:tcPr>
            <w:tcW w:w="2675" w:type="dxa"/>
            <w:tcBorders>
              <w:top w:val="nil"/>
              <w:left w:val="nil"/>
              <w:bottom w:val="single" w:sz="4" w:space="0" w:color="auto"/>
              <w:right w:val="single" w:sz="4" w:space="0" w:color="auto"/>
            </w:tcBorders>
            <w:shd w:val="clear" w:color="auto" w:fill="auto"/>
            <w:noWrap/>
            <w:vAlign w:val="bottom"/>
            <w:hideMark/>
          </w:tcPr>
          <w:p w14:paraId="6144A88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908800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C5ED39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CE8E34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3D652D2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Anchorage South</w:t>
            </w:r>
          </w:p>
        </w:tc>
        <w:tc>
          <w:tcPr>
            <w:tcW w:w="2675" w:type="dxa"/>
            <w:tcBorders>
              <w:top w:val="nil"/>
              <w:left w:val="nil"/>
              <w:bottom w:val="single" w:sz="4" w:space="0" w:color="auto"/>
              <w:right w:val="single" w:sz="4" w:space="0" w:color="auto"/>
            </w:tcBorders>
            <w:shd w:val="clear" w:color="auto" w:fill="auto"/>
            <w:noWrap/>
            <w:vAlign w:val="bottom"/>
            <w:hideMark/>
          </w:tcPr>
          <w:p w14:paraId="6D82411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7707AAF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624508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A31350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CCC81B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Andres Apartments for Disabled</w:t>
            </w:r>
          </w:p>
        </w:tc>
        <w:tc>
          <w:tcPr>
            <w:tcW w:w="2675" w:type="dxa"/>
            <w:tcBorders>
              <w:top w:val="nil"/>
              <w:left w:val="nil"/>
              <w:bottom w:val="single" w:sz="4" w:space="0" w:color="auto"/>
              <w:right w:val="single" w:sz="4" w:space="0" w:color="auto"/>
            </w:tcBorders>
            <w:shd w:val="clear" w:color="auto" w:fill="auto"/>
            <w:noWrap/>
            <w:vAlign w:val="bottom"/>
            <w:hideMark/>
          </w:tcPr>
          <w:p w14:paraId="6C9A504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2DE2D92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C36651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lastRenderedPageBreak/>
              <w:t>PH</w:t>
            </w:r>
          </w:p>
        </w:tc>
        <w:tc>
          <w:tcPr>
            <w:tcW w:w="3437" w:type="dxa"/>
            <w:tcBorders>
              <w:top w:val="nil"/>
              <w:left w:val="nil"/>
              <w:bottom w:val="single" w:sz="4" w:space="0" w:color="auto"/>
              <w:right w:val="single" w:sz="4" w:space="0" w:color="auto"/>
            </w:tcBorders>
            <w:shd w:val="clear" w:color="auto" w:fill="auto"/>
            <w:noWrap/>
            <w:vAlign w:val="bottom"/>
            <w:hideMark/>
          </w:tcPr>
          <w:p w14:paraId="4DD25AA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9ECDDB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Chester Creek Estates</w:t>
            </w:r>
          </w:p>
        </w:tc>
        <w:tc>
          <w:tcPr>
            <w:tcW w:w="2675" w:type="dxa"/>
            <w:tcBorders>
              <w:top w:val="nil"/>
              <w:left w:val="nil"/>
              <w:bottom w:val="single" w:sz="4" w:space="0" w:color="auto"/>
              <w:right w:val="single" w:sz="4" w:space="0" w:color="auto"/>
            </w:tcBorders>
            <w:shd w:val="clear" w:color="auto" w:fill="auto"/>
            <w:noWrap/>
            <w:vAlign w:val="bottom"/>
            <w:hideMark/>
          </w:tcPr>
          <w:p w14:paraId="2F03550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E4EE8C1"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2B233B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976DF4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2061758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Chester Park Estates</w:t>
            </w:r>
          </w:p>
        </w:tc>
        <w:tc>
          <w:tcPr>
            <w:tcW w:w="2675" w:type="dxa"/>
            <w:tcBorders>
              <w:top w:val="nil"/>
              <w:left w:val="nil"/>
              <w:bottom w:val="single" w:sz="4" w:space="0" w:color="auto"/>
              <w:right w:val="single" w:sz="4" w:space="0" w:color="auto"/>
            </w:tcBorders>
            <w:shd w:val="clear" w:color="auto" w:fill="auto"/>
            <w:noWrap/>
            <w:vAlign w:val="bottom"/>
            <w:hideMark/>
          </w:tcPr>
          <w:p w14:paraId="55E571E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0A83179"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444256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55BD2D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7EB41D3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Creekside Manor</w:t>
            </w:r>
          </w:p>
        </w:tc>
        <w:tc>
          <w:tcPr>
            <w:tcW w:w="2675" w:type="dxa"/>
            <w:tcBorders>
              <w:top w:val="nil"/>
              <w:left w:val="nil"/>
              <w:bottom w:val="single" w:sz="4" w:space="0" w:color="auto"/>
              <w:right w:val="single" w:sz="4" w:space="0" w:color="auto"/>
            </w:tcBorders>
            <w:shd w:val="clear" w:color="auto" w:fill="auto"/>
            <w:noWrap/>
            <w:vAlign w:val="bottom"/>
            <w:hideMark/>
          </w:tcPr>
          <w:p w14:paraId="5ED230D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0041488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F7EBD7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C37FF5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5B4A5B8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Discovery Luxury Rentals</w:t>
            </w:r>
          </w:p>
        </w:tc>
        <w:tc>
          <w:tcPr>
            <w:tcW w:w="2675" w:type="dxa"/>
            <w:tcBorders>
              <w:top w:val="nil"/>
              <w:left w:val="nil"/>
              <w:bottom w:val="single" w:sz="4" w:space="0" w:color="auto"/>
              <w:right w:val="single" w:sz="4" w:space="0" w:color="auto"/>
            </w:tcBorders>
            <w:shd w:val="clear" w:color="auto" w:fill="auto"/>
            <w:noWrap/>
            <w:vAlign w:val="bottom"/>
            <w:hideMark/>
          </w:tcPr>
          <w:p w14:paraId="4EA738F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3A302F6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38832F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B190CD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0B0EA92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Jewel Lake Villa</w:t>
            </w:r>
          </w:p>
        </w:tc>
        <w:tc>
          <w:tcPr>
            <w:tcW w:w="2675" w:type="dxa"/>
            <w:tcBorders>
              <w:top w:val="nil"/>
              <w:left w:val="nil"/>
              <w:bottom w:val="single" w:sz="4" w:space="0" w:color="auto"/>
              <w:right w:val="single" w:sz="4" w:space="0" w:color="auto"/>
            </w:tcBorders>
            <w:shd w:val="clear" w:color="auto" w:fill="auto"/>
            <w:noWrap/>
            <w:vAlign w:val="bottom"/>
            <w:hideMark/>
          </w:tcPr>
          <w:p w14:paraId="4C7B887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0E8141A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5965B6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43D5CF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5124C58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McKay Villa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0AB9A1C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6E58345"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FC0EAD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6FD993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79EB906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New Neighbors</w:t>
            </w:r>
          </w:p>
        </w:tc>
        <w:tc>
          <w:tcPr>
            <w:tcW w:w="2675" w:type="dxa"/>
            <w:tcBorders>
              <w:top w:val="nil"/>
              <w:left w:val="nil"/>
              <w:bottom w:val="single" w:sz="4" w:space="0" w:color="auto"/>
              <w:right w:val="single" w:sz="4" w:space="0" w:color="auto"/>
            </w:tcBorders>
            <w:shd w:val="clear" w:color="auto" w:fill="auto"/>
            <w:noWrap/>
            <w:vAlign w:val="bottom"/>
            <w:hideMark/>
          </w:tcPr>
          <w:p w14:paraId="5D1056F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47CB69C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DE9CEB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DAC752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6C186E1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North Pointe Apartments</w:t>
            </w:r>
          </w:p>
        </w:tc>
        <w:tc>
          <w:tcPr>
            <w:tcW w:w="2675" w:type="dxa"/>
            <w:tcBorders>
              <w:top w:val="nil"/>
              <w:left w:val="nil"/>
              <w:bottom w:val="single" w:sz="4" w:space="0" w:color="auto"/>
              <w:right w:val="single" w:sz="4" w:space="0" w:color="auto"/>
            </w:tcBorders>
            <w:shd w:val="clear" w:color="auto" w:fill="auto"/>
            <w:noWrap/>
            <w:vAlign w:val="bottom"/>
            <w:hideMark/>
          </w:tcPr>
          <w:p w14:paraId="0043E59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5B2CA0E"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1A50F2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442D43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62D4DAC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Ptarmigan Park</w:t>
            </w:r>
          </w:p>
        </w:tc>
        <w:tc>
          <w:tcPr>
            <w:tcW w:w="2675" w:type="dxa"/>
            <w:tcBorders>
              <w:top w:val="nil"/>
              <w:left w:val="nil"/>
              <w:bottom w:val="single" w:sz="4" w:space="0" w:color="auto"/>
              <w:right w:val="single" w:sz="4" w:space="0" w:color="auto"/>
            </w:tcBorders>
            <w:shd w:val="clear" w:color="auto" w:fill="auto"/>
            <w:noWrap/>
            <w:vAlign w:val="bottom"/>
            <w:hideMark/>
          </w:tcPr>
          <w:p w14:paraId="1ADB2F5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801109F"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6FE6B8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970F2B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3D1C1EF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Russian Jack Manor</w:t>
            </w:r>
          </w:p>
        </w:tc>
        <w:tc>
          <w:tcPr>
            <w:tcW w:w="2675" w:type="dxa"/>
            <w:tcBorders>
              <w:top w:val="nil"/>
              <w:left w:val="nil"/>
              <w:bottom w:val="single" w:sz="4" w:space="0" w:color="auto"/>
              <w:right w:val="single" w:sz="4" w:space="0" w:color="auto"/>
            </w:tcBorders>
            <w:shd w:val="clear" w:color="auto" w:fill="auto"/>
            <w:noWrap/>
            <w:vAlign w:val="bottom"/>
            <w:hideMark/>
          </w:tcPr>
          <w:p w14:paraId="7ADBA97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5B95935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BE78E3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D4871E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F46B08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The Glen</w:t>
            </w:r>
          </w:p>
        </w:tc>
        <w:tc>
          <w:tcPr>
            <w:tcW w:w="2675" w:type="dxa"/>
            <w:tcBorders>
              <w:top w:val="nil"/>
              <w:left w:val="nil"/>
              <w:bottom w:val="single" w:sz="4" w:space="0" w:color="auto"/>
              <w:right w:val="single" w:sz="4" w:space="0" w:color="auto"/>
            </w:tcBorders>
            <w:shd w:val="clear" w:color="auto" w:fill="auto"/>
            <w:noWrap/>
            <w:vAlign w:val="bottom"/>
            <w:hideMark/>
          </w:tcPr>
          <w:p w14:paraId="75EE8C9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w:t>
            </w:r>
          </w:p>
        </w:tc>
      </w:tr>
      <w:tr w:rsidR="00912900" w:rsidRPr="00221E1B" w14:paraId="631441C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44259E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07EEE7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308E5FD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Chugach View</w:t>
            </w:r>
          </w:p>
        </w:tc>
        <w:tc>
          <w:tcPr>
            <w:tcW w:w="2675" w:type="dxa"/>
            <w:tcBorders>
              <w:top w:val="nil"/>
              <w:left w:val="nil"/>
              <w:bottom w:val="single" w:sz="4" w:space="0" w:color="auto"/>
              <w:right w:val="single" w:sz="4" w:space="0" w:color="auto"/>
            </w:tcBorders>
            <w:shd w:val="clear" w:color="auto" w:fill="auto"/>
            <w:noWrap/>
            <w:vAlign w:val="bottom"/>
            <w:hideMark/>
          </w:tcPr>
          <w:p w14:paraId="6100499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Project Based Section 8</w:t>
            </w:r>
          </w:p>
        </w:tc>
      </w:tr>
      <w:tr w:rsidR="00912900" w:rsidRPr="00221E1B" w14:paraId="33F4E84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B2C6F4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2B58D3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59F69CE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George Sullivan Manor</w:t>
            </w:r>
          </w:p>
        </w:tc>
        <w:tc>
          <w:tcPr>
            <w:tcW w:w="2675" w:type="dxa"/>
            <w:tcBorders>
              <w:top w:val="nil"/>
              <w:left w:val="nil"/>
              <w:bottom w:val="single" w:sz="4" w:space="0" w:color="auto"/>
              <w:right w:val="single" w:sz="4" w:space="0" w:color="auto"/>
            </w:tcBorders>
            <w:shd w:val="clear" w:color="auto" w:fill="auto"/>
            <w:noWrap/>
            <w:vAlign w:val="bottom"/>
            <w:hideMark/>
          </w:tcPr>
          <w:p w14:paraId="64EEB07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w:t>
            </w:r>
          </w:p>
        </w:tc>
      </w:tr>
      <w:tr w:rsidR="00912900" w:rsidRPr="00221E1B" w14:paraId="1A25C84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57FA8D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D7DDB3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004E7D0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Independence Park Manor</w:t>
            </w:r>
          </w:p>
        </w:tc>
        <w:tc>
          <w:tcPr>
            <w:tcW w:w="2675" w:type="dxa"/>
            <w:tcBorders>
              <w:top w:val="nil"/>
              <w:left w:val="nil"/>
              <w:bottom w:val="single" w:sz="4" w:space="0" w:color="auto"/>
              <w:right w:val="single" w:sz="4" w:space="0" w:color="auto"/>
            </w:tcBorders>
            <w:shd w:val="clear" w:color="auto" w:fill="auto"/>
            <w:noWrap/>
            <w:vAlign w:val="bottom"/>
            <w:hideMark/>
          </w:tcPr>
          <w:p w14:paraId="5E2059E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w:t>
            </w:r>
          </w:p>
        </w:tc>
      </w:tr>
      <w:tr w:rsidR="00912900" w:rsidRPr="00221E1B" w14:paraId="433ED511"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3680964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E12A0E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2BB46A3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Jewel Lake Plaza</w:t>
            </w:r>
          </w:p>
        </w:tc>
        <w:tc>
          <w:tcPr>
            <w:tcW w:w="2675" w:type="dxa"/>
            <w:tcBorders>
              <w:top w:val="nil"/>
              <w:left w:val="nil"/>
              <w:bottom w:val="single" w:sz="4" w:space="0" w:color="auto"/>
              <w:right w:val="single" w:sz="4" w:space="0" w:color="auto"/>
            </w:tcBorders>
            <w:shd w:val="clear" w:color="auto" w:fill="auto"/>
            <w:noWrap/>
            <w:vAlign w:val="bottom"/>
            <w:hideMark/>
          </w:tcPr>
          <w:p w14:paraId="435C33D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w:t>
            </w:r>
          </w:p>
        </w:tc>
      </w:tr>
      <w:tr w:rsidR="00912900" w:rsidRPr="00221E1B" w14:paraId="6D80EB51"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C80CBF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41D6D9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08020FC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Muldoon Manor</w:t>
            </w:r>
          </w:p>
        </w:tc>
        <w:tc>
          <w:tcPr>
            <w:tcW w:w="2675" w:type="dxa"/>
            <w:tcBorders>
              <w:top w:val="nil"/>
              <w:left w:val="nil"/>
              <w:bottom w:val="single" w:sz="4" w:space="0" w:color="auto"/>
              <w:right w:val="single" w:sz="4" w:space="0" w:color="auto"/>
            </w:tcBorders>
            <w:shd w:val="clear" w:color="auto" w:fill="auto"/>
            <w:noWrap/>
            <w:vAlign w:val="bottom"/>
            <w:hideMark/>
          </w:tcPr>
          <w:p w14:paraId="5224EC0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w:t>
            </w:r>
          </w:p>
        </w:tc>
      </w:tr>
      <w:tr w:rsidR="00912900" w:rsidRPr="00221E1B" w14:paraId="42009902"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5D0638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68741D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2DF551A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Commodore Park Plaza</w:t>
            </w:r>
          </w:p>
        </w:tc>
        <w:tc>
          <w:tcPr>
            <w:tcW w:w="2675" w:type="dxa"/>
            <w:tcBorders>
              <w:top w:val="nil"/>
              <w:left w:val="nil"/>
              <w:bottom w:val="single" w:sz="4" w:space="0" w:color="auto"/>
              <w:right w:val="single" w:sz="4" w:space="0" w:color="auto"/>
            </w:tcBorders>
            <w:shd w:val="clear" w:color="auto" w:fill="auto"/>
            <w:noWrap/>
            <w:vAlign w:val="bottom"/>
            <w:hideMark/>
          </w:tcPr>
          <w:p w14:paraId="374A8C9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202 Elderly, Section 8</w:t>
            </w:r>
          </w:p>
        </w:tc>
      </w:tr>
      <w:tr w:rsidR="00912900" w:rsidRPr="00221E1B" w14:paraId="1FD83BFF"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2BFAA9E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A5419D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771408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AASC</w:t>
            </w:r>
          </w:p>
        </w:tc>
        <w:tc>
          <w:tcPr>
            <w:tcW w:w="2675" w:type="dxa"/>
            <w:tcBorders>
              <w:top w:val="nil"/>
              <w:left w:val="nil"/>
              <w:bottom w:val="single" w:sz="4" w:space="0" w:color="auto"/>
              <w:right w:val="single" w:sz="4" w:space="0" w:color="auto"/>
            </w:tcBorders>
            <w:shd w:val="clear" w:color="auto" w:fill="auto"/>
            <w:noWrap/>
            <w:vAlign w:val="bottom"/>
            <w:hideMark/>
          </w:tcPr>
          <w:p w14:paraId="6EC53D9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811, project based, disabled</w:t>
            </w:r>
          </w:p>
        </w:tc>
      </w:tr>
      <w:tr w:rsidR="00912900" w:rsidRPr="00221E1B" w14:paraId="03E559A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582686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6EBE4D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2B64F5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Andrew Housing Apartment</w:t>
            </w:r>
          </w:p>
        </w:tc>
        <w:tc>
          <w:tcPr>
            <w:tcW w:w="2675" w:type="dxa"/>
            <w:tcBorders>
              <w:top w:val="nil"/>
              <w:left w:val="nil"/>
              <w:bottom w:val="single" w:sz="4" w:space="0" w:color="auto"/>
              <w:right w:val="single" w:sz="4" w:space="0" w:color="auto"/>
            </w:tcBorders>
            <w:shd w:val="clear" w:color="auto" w:fill="auto"/>
            <w:noWrap/>
            <w:vAlign w:val="bottom"/>
            <w:hideMark/>
          </w:tcPr>
          <w:p w14:paraId="770E8A8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811, project based, disabled</w:t>
            </w:r>
          </w:p>
        </w:tc>
      </w:tr>
      <w:tr w:rsidR="00912900" w:rsidRPr="00221E1B" w14:paraId="3C73D83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0AD11D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A924B75"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3965A5F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Hope community</w:t>
            </w:r>
          </w:p>
        </w:tc>
        <w:tc>
          <w:tcPr>
            <w:tcW w:w="2675" w:type="dxa"/>
            <w:tcBorders>
              <w:top w:val="nil"/>
              <w:left w:val="nil"/>
              <w:bottom w:val="single" w:sz="4" w:space="0" w:color="auto"/>
              <w:right w:val="single" w:sz="4" w:space="0" w:color="auto"/>
            </w:tcBorders>
            <w:shd w:val="clear" w:color="auto" w:fill="auto"/>
            <w:noWrap/>
            <w:vAlign w:val="bottom"/>
            <w:hideMark/>
          </w:tcPr>
          <w:p w14:paraId="0B9DB6A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811, project based, disabled</w:t>
            </w:r>
          </w:p>
        </w:tc>
      </w:tr>
      <w:tr w:rsidR="00912900" w:rsidRPr="00221E1B" w14:paraId="5DDC72DB"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3398EE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22B986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2D8327A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New Neighbors</w:t>
            </w:r>
          </w:p>
        </w:tc>
        <w:tc>
          <w:tcPr>
            <w:tcW w:w="2675" w:type="dxa"/>
            <w:tcBorders>
              <w:top w:val="nil"/>
              <w:left w:val="nil"/>
              <w:bottom w:val="single" w:sz="4" w:space="0" w:color="auto"/>
              <w:right w:val="single" w:sz="4" w:space="0" w:color="auto"/>
            </w:tcBorders>
            <w:shd w:val="clear" w:color="auto" w:fill="auto"/>
            <w:noWrap/>
            <w:vAlign w:val="bottom"/>
            <w:hideMark/>
          </w:tcPr>
          <w:p w14:paraId="1B95D36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Section 811, project based, disabled</w:t>
            </w:r>
          </w:p>
        </w:tc>
      </w:tr>
      <w:tr w:rsidR="00912900" w:rsidRPr="00221E1B" w14:paraId="4587640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D2F243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48DE21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Private</w:t>
            </w:r>
          </w:p>
        </w:tc>
        <w:tc>
          <w:tcPr>
            <w:tcW w:w="3250" w:type="dxa"/>
            <w:tcBorders>
              <w:top w:val="nil"/>
              <w:left w:val="nil"/>
              <w:bottom w:val="single" w:sz="4" w:space="0" w:color="auto"/>
              <w:right w:val="single" w:sz="4" w:space="0" w:color="auto"/>
            </w:tcBorders>
            <w:shd w:val="clear" w:color="auto" w:fill="auto"/>
            <w:noWrap/>
            <w:vAlign w:val="bottom"/>
            <w:hideMark/>
          </w:tcPr>
          <w:p w14:paraId="12288E5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The Chugach</w:t>
            </w:r>
          </w:p>
        </w:tc>
        <w:tc>
          <w:tcPr>
            <w:tcW w:w="2675" w:type="dxa"/>
            <w:tcBorders>
              <w:top w:val="nil"/>
              <w:left w:val="nil"/>
              <w:bottom w:val="single" w:sz="4" w:space="0" w:color="auto"/>
              <w:right w:val="single" w:sz="4" w:space="0" w:color="auto"/>
            </w:tcBorders>
            <w:shd w:val="clear" w:color="auto" w:fill="auto"/>
            <w:noWrap/>
            <w:vAlign w:val="bottom"/>
            <w:hideMark/>
          </w:tcPr>
          <w:p w14:paraId="38E85EB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w:t>
            </w:r>
          </w:p>
        </w:tc>
      </w:tr>
      <w:tr w:rsidR="00912900" w:rsidRPr="00221E1B" w14:paraId="4AF8E781"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6156BE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ED99DC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6D87279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Mutual Self Help Housing Program</w:t>
            </w:r>
          </w:p>
        </w:tc>
        <w:tc>
          <w:tcPr>
            <w:tcW w:w="2675" w:type="dxa"/>
            <w:tcBorders>
              <w:top w:val="nil"/>
              <w:left w:val="nil"/>
              <w:bottom w:val="single" w:sz="4" w:space="0" w:color="auto"/>
              <w:right w:val="single" w:sz="4" w:space="0" w:color="auto"/>
            </w:tcBorders>
            <w:shd w:val="clear" w:color="auto" w:fill="auto"/>
            <w:noWrap/>
            <w:vAlign w:val="bottom"/>
            <w:hideMark/>
          </w:tcPr>
          <w:p w14:paraId="7507E56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Help people build their house</w:t>
            </w:r>
          </w:p>
        </w:tc>
      </w:tr>
      <w:tr w:rsidR="00912900" w:rsidRPr="00221E1B" w14:paraId="77138110"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9D60B2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377392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7FD8606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North Lane </w:t>
            </w:r>
          </w:p>
        </w:tc>
        <w:tc>
          <w:tcPr>
            <w:tcW w:w="2675" w:type="dxa"/>
            <w:tcBorders>
              <w:top w:val="nil"/>
              <w:left w:val="nil"/>
              <w:bottom w:val="single" w:sz="4" w:space="0" w:color="auto"/>
              <w:right w:val="single" w:sz="4" w:space="0" w:color="auto"/>
            </w:tcBorders>
            <w:shd w:val="clear" w:color="auto" w:fill="auto"/>
            <w:noWrap/>
            <w:vAlign w:val="bottom"/>
            <w:hideMark/>
          </w:tcPr>
          <w:p w14:paraId="2AF794C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2416CD5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24B3CC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5B682CD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468DCA1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324 North Park</w:t>
            </w:r>
          </w:p>
        </w:tc>
        <w:tc>
          <w:tcPr>
            <w:tcW w:w="2675" w:type="dxa"/>
            <w:tcBorders>
              <w:top w:val="nil"/>
              <w:left w:val="nil"/>
              <w:bottom w:val="single" w:sz="4" w:space="0" w:color="auto"/>
              <w:right w:val="single" w:sz="4" w:space="0" w:color="auto"/>
            </w:tcBorders>
            <w:shd w:val="clear" w:color="auto" w:fill="auto"/>
            <w:noWrap/>
            <w:vAlign w:val="bottom"/>
            <w:hideMark/>
          </w:tcPr>
          <w:p w14:paraId="488EA9D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2491222C"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9D03E7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64F986D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53B5D81E"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Medfra</w:t>
            </w:r>
          </w:p>
        </w:tc>
        <w:tc>
          <w:tcPr>
            <w:tcW w:w="2675" w:type="dxa"/>
            <w:tcBorders>
              <w:top w:val="nil"/>
              <w:left w:val="nil"/>
              <w:bottom w:val="single" w:sz="4" w:space="0" w:color="auto"/>
              <w:right w:val="single" w:sz="4" w:space="0" w:color="auto"/>
            </w:tcBorders>
            <w:shd w:val="clear" w:color="auto" w:fill="auto"/>
            <w:noWrap/>
            <w:vAlign w:val="bottom"/>
            <w:hideMark/>
          </w:tcPr>
          <w:p w14:paraId="0230C8B9"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1D39D86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ED8B7F8"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B16889A"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7A8337C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Tarwater</w:t>
            </w:r>
          </w:p>
        </w:tc>
        <w:tc>
          <w:tcPr>
            <w:tcW w:w="2675" w:type="dxa"/>
            <w:tcBorders>
              <w:top w:val="nil"/>
              <w:left w:val="nil"/>
              <w:bottom w:val="single" w:sz="4" w:space="0" w:color="auto"/>
              <w:right w:val="single" w:sz="4" w:space="0" w:color="auto"/>
            </w:tcBorders>
            <w:shd w:val="clear" w:color="auto" w:fill="auto"/>
            <w:noWrap/>
            <w:vAlign w:val="bottom"/>
            <w:hideMark/>
          </w:tcPr>
          <w:p w14:paraId="1701056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3B310CBA"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4F309F6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1760B33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73C7718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Bragaw</w:t>
            </w:r>
          </w:p>
        </w:tc>
        <w:tc>
          <w:tcPr>
            <w:tcW w:w="2675" w:type="dxa"/>
            <w:tcBorders>
              <w:top w:val="nil"/>
              <w:left w:val="nil"/>
              <w:bottom w:val="single" w:sz="4" w:space="0" w:color="auto"/>
              <w:right w:val="single" w:sz="4" w:space="0" w:color="auto"/>
            </w:tcBorders>
            <w:shd w:val="clear" w:color="auto" w:fill="auto"/>
            <w:noWrap/>
            <w:vAlign w:val="bottom"/>
            <w:hideMark/>
          </w:tcPr>
          <w:p w14:paraId="455A7B1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3DA26267"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63C2209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29687B8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2858830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Peterkin St </w:t>
            </w:r>
          </w:p>
        </w:tc>
        <w:tc>
          <w:tcPr>
            <w:tcW w:w="2675" w:type="dxa"/>
            <w:tcBorders>
              <w:top w:val="nil"/>
              <w:left w:val="nil"/>
              <w:bottom w:val="single" w:sz="4" w:space="0" w:color="auto"/>
              <w:right w:val="single" w:sz="4" w:space="0" w:color="auto"/>
            </w:tcBorders>
            <w:shd w:val="clear" w:color="auto" w:fill="auto"/>
            <w:noWrap/>
            <w:vAlign w:val="bottom"/>
            <w:hideMark/>
          </w:tcPr>
          <w:p w14:paraId="66A75CD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5ACA23C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9A5D44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09CD468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2316FB90"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Davis Street</w:t>
            </w:r>
          </w:p>
        </w:tc>
        <w:tc>
          <w:tcPr>
            <w:tcW w:w="2675" w:type="dxa"/>
            <w:tcBorders>
              <w:top w:val="nil"/>
              <w:left w:val="nil"/>
              <w:bottom w:val="single" w:sz="4" w:space="0" w:color="auto"/>
              <w:right w:val="single" w:sz="4" w:space="0" w:color="auto"/>
            </w:tcBorders>
            <w:shd w:val="clear" w:color="auto" w:fill="auto"/>
            <w:noWrap/>
            <w:vAlign w:val="bottom"/>
            <w:hideMark/>
          </w:tcPr>
          <w:p w14:paraId="43BD935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16ABBCD3"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17CB8BD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76BFBACC"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346E1733"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Huntsman</w:t>
            </w:r>
          </w:p>
        </w:tc>
        <w:tc>
          <w:tcPr>
            <w:tcW w:w="2675" w:type="dxa"/>
            <w:tcBorders>
              <w:top w:val="nil"/>
              <w:left w:val="nil"/>
              <w:bottom w:val="single" w:sz="4" w:space="0" w:color="auto"/>
              <w:right w:val="single" w:sz="4" w:space="0" w:color="auto"/>
            </w:tcBorders>
            <w:shd w:val="clear" w:color="auto" w:fill="auto"/>
            <w:noWrap/>
            <w:vAlign w:val="bottom"/>
            <w:hideMark/>
          </w:tcPr>
          <w:p w14:paraId="7E7CD95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Income low income</w:t>
            </w:r>
          </w:p>
        </w:tc>
      </w:tr>
      <w:tr w:rsidR="00912900" w:rsidRPr="00221E1B" w14:paraId="4C76A26D"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55779DA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 xml:space="preserve">PH </w:t>
            </w:r>
          </w:p>
        </w:tc>
        <w:tc>
          <w:tcPr>
            <w:tcW w:w="3437" w:type="dxa"/>
            <w:tcBorders>
              <w:top w:val="nil"/>
              <w:left w:val="nil"/>
              <w:bottom w:val="single" w:sz="4" w:space="0" w:color="auto"/>
              <w:right w:val="single" w:sz="4" w:space="0" w:color="auto"/>
            </w:tcBorders>
            <w:shd w:val="clear" w:color="auto" w:fill="auto"/>
            <w:noWrap/>
            <w:vAlign w:val="bottom"/>
            <w:hideMark/>
          </w:tcPr>
          <w:p w14:paraId="68E8EA6F"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RurAL CAP</w:t>
            </w:r>
          </w:p>
        </w:tc>
        <w:tc>
          <w:tcPr>
            <w:tcW w:w="3250" w:type="dxa"/>
            <w:tcBorders>
              <w:top w:val="nil"/>
              <w:left w:val="nil"/>
              <w:bottom w:val="single" w:sz="4" w:space="0" w:color="auto"/>
              <w:right w:val="single" w:sz="4" w:space="0" w:color="auto"/>
            </w:tcBorders>
            <w:shd w:val="clear" w:color="auto" w:fill="auto"/>
            <w:noWrap/>
            <w:vAlign w:val="bottom"/>
            <w:hideMark/>
          </w:tcPr>
          <w:p w14:paraId="4A769671"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702 North Park</w:t>
            </w:r>
          </w:p>
        </w:tc>
        <w:tc>
          <w:tcPr>
            <w:tcW w:w="2675" w:type="dxa"/>
            <w:tcBorders>
              <w:top w:val="nil"/>
              <w:left w:val="nil"/>
              <w:bottom w:val="single" w:sz="4" w:space="0" w:color="auto"/>
              <w:right w:val="single" w:sz="4" w:space="0" w:color="auto"/>
            </w:tcBorders>
            <w:shd w:val="clear" w:color="auto" w:fill="auto"/>
            <w:noWrap/>
            <w:vAlign w:val="bottom"/>
            <w:hideMark/>
          </w:tcPr>
          <w:p w14:paraId="4276390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Low barrier low income</w:t>
            </w:r>
          </w:p>
        </w:tc>
      </w:tr>
      <w:tr w:rsidR="00912900" w:rsidRPr="00221E1B" w14:paraId="43B4C1D4"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E42041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45A4C88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Volunteers of America Alaska</w:t>
            </w:r>
          </w:p>
        </w:tc>
        <w:tc>
          <w:tcPr>
            <w:tcW w:w="3250" w:type="dxa"/>
            <w:tcBorders>
              <w:top w:val="nil"/>
              <w:left w:val="nil"/>
              <w:bottom w:val="single" w:sz="4" w:space="0" w:color="auto"/>
              <w:right w:val="single" w:sz="4" w:space="0" w:color="auto"/>
            </w:tcBorders>
            <w:shd w:val="clear" w:color="auto" w:fill="auto"/>
            <w:noWrap/>
            <w:vAlign w:val="bottom"/>
            <w:hideMark/>
          </w:tcPr>
          <w:p w14:paraId="5DAE47A6"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Lumen Park</w:t>
            </w:r>
          </w:p>
        </w:tc>
        <w:tc>
          <w:tcPr>
            <w:tcW w:w="2675" w:type="dxa"/>
            <w:tcBorders>
              <w:top w:val="nil"/>
              <w:left w:val="nil"/>
              <w:bottom w:val="single" w:sz="4" w:space="0" w:color="auto"/>
              <w:right w:val="single" w:sz="4" w:space="0" w:color="auto"/>
            </w:tcBorders>
            <w:shd w:val="clear" w:color="auto" w:fill="auto"/>
            <w:noWrap/>
            <w:vAlign w:val="bottom"/>
            <w:hideMark/>
          </w:tcPr>
          <w:p w14:paraId="01FF8C44"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Seniors, disabilities, Veterans</w:t>
            </w:r>
          </w:p>
        </w:tc>
      </w:tr>
      <w:tr w:rsidR="00912900" w:rsidRPr="00221E1B" w14:paraId="436595C8" w14:textId="77777777" w:rsidTr="006C1EB8">
        <w:trPr>
          <w:trHeight w:val="29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087CB38B"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PH</w:t>
            </w:r>
          </w:p>
        </w:tc>
        <w:tc>
          <w:tcPr>
            <w:tcW w:w="3437" w:type="dxa"/>
            <w:tcBorders>
              <w:top w:val="nil"/>
              <w:left w:val="nil"/>
              <w:bottom w:val="single" w:sz="4" w:space="0" w:color="auto"/>
              <w:right w:val="single" w:sz="4" w:space="0" w:color="auto"/>
            </w:tcBorders>
            <w:shd w:val="clear" w:color="auto" w:fill="auto"/>
            <w:noWrap/>
            <w:vAlign w:val="bottom"/>
            <w:hideMark/>
          </w:tcPr>
          <w:p w14:paraId="33009797"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Volunteers of America Alaska</w:t>
            </w:r>
          </w:p>
        </w:tc>
        <w:tc>
          <w:tcPr>
            <w:tcW w:w="3250" w:type="dxa"/>
            <w:tcBorders>
              <w:top w:val="nil"/>
              <w:left w:val="nil"/>
              <w:bottom w:val="single" w:sz="4" w:space="0" w:color="auto"/>
              <w:right w:val="single" w:sz="4" w:space="0" w:color="auto"/>
            </w:tcBorders>
            <w:shd w:val="clear" w:color="auto" w:fill="auto"/>
            <w:noWrap/>
            <w:vAlign w:val="bottom"/>
            <w:hideMark/>
          </w:tcPr>
          <w:p w14:paraId="38C44942"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Trailside Heights Apartment</w:t>
            </w:r>
          </w:p>
        </w:tc>
        <w:tc>
          <w:tcPr>
            <w:tcW w:w="2675" w:type="dxa"/>
            <w:tcBorders>
              <w:top w:val="nil"/>
              <w:left w:val="nil"/>
              <w:bottom w:val="single" w:sz="4" w:space="0" w:color="auto"/>
              <w:right w:val="single" w:sz="4" w:space="0" w:color="auto"/>
            </w:tcBorders>
            <w:shd w:val="clear" w:color="auto" w:fill="auto"/>
            <w:noWrap/>
            <w:vAlign w:val="bottom"/>
            <w:hideMark/>
          </w:tcPr>
          <w:p w14:paraId="5D3B34CD" w14:textId="77777777" w:rsidR="00912900" w:rsidRPr="00221E1B" w:rsidRDefault="00912900" w:rsidP="009802D0">
            <w:pPr>
              <w:rPr>
                <w:rFonts w:eastAsia="Times New Roman" w:cstheme="minorHAnsi"/>
                <w:b/>
                <w:color w:val="000000"/>
                <w:sz w:val="18"/>
                <w:szCs w:val="18"/>
              </w:rPr>
            </w:pPr>
            <w:r w:rsidRPr="00221E1B">
              <w:rPr>
                <w:rFonts w:eastAsia="Times New Roman" w:cstheme="minorHAnsi"/>
                <w:b/>
                <w:color w:val="000000"/>
                <w:sz w:val="18"/>
                <w:szCs w:val="18"/>
              </w:rPr>
              <w:t>Seniors, disabilities, Veterans</w:t>
            </w:r>
          </w:p>
        </w:tc>
      </w:tr>
    </w:tbl>
    <w:p w14:paraId="2B2FF66B" w14:textId="77777777" w:rsidR="00912900" w:rsidRPr="00221E1B" w:rsidRDefault="00912900" w:rsidP="00912900">
      <w:pPr>
        <w:rPr>
          <w:rFonts w:cstheme="minorHAnsi"/>
          <w:b/>
          <w:sz w:val="18"/>
          <w:szCs w:val="18"/>
        </w:rPr>
      </w:pPr>
    </w:p>
    <w:p w14:paraId="6A0D3BC3" w14:textId="77777777" w:rsidR="00912900" w:rsidRPr="00221E1B" w:rsidRDefault="00912900" w:rsidP="00912900">
      <w:pPr>
        <w:rPr>
          <w:rFonts w:cstheme="minorHAnsi"/>
          <w:b/>
          <w:sz w:val="18"/>
          <w:szCs w:val="18"/>
        </w:rPr>
      </w:pPr>
    </w:p>
    <w:p w14:paraId="18BAA054" w14:textId="77777777" w:rsidR="00912900" w:rsidRPr="00221E1B" w:rsidRDefault="00912900" w:rsidP="00912900">
      <w:pPr>
        <w:rPr>
          <w:rFonts w:cstheme="minorHAnsi"/>
          <w:b/>
          <w:sz w:val="18"/>
          <w:szCs w:val="18"/>
        </w:rPr>
      </w:pPr>
    </w:p>
    <w:p w14:paraId="4AA56CFD" w14:textId="77777777" w:rsidR="00912900" w:rsidRPr="00221E1B" w:rsidRDefault="00912900" w:rsidP="00912900">
      <w:pPr>
        <w:rPr>
          <w:rFonts w:cstheme="minorHAnsi"/>
          <w:b/>
          <w:sz w:val="18"/>
          <w:szCs w:val="18"/>
        </w:rPr>
      </w:pPr>
      <w:r>
        <w:rPr>
          <w:rFonts w:cstheme="minorHAnsi"/>
          <w:b/>
          <w:sz w:val="18"/>
          <w:szCs w:val="18"/>
        </w:rPr>
        <w:br w:type="page"/>
      </w:r>
    </w:p>
    <w:p w14:paraId="475301C6" w14:textId="77777777" w:rsidR="00912900" w:rsidRPr="00221E1B" w:rsidRDefault="00912900" w:rsidP="00912900">
      <w:pPr>
        <w:rPr>
          <w:rFonts w:cstheme="minorHAnsi"/>
          <w:b/>
          <w:sz w:val="18"/>
          <w:szCs w:val="18"/>
        </w:rPr>
      </w:pPr>
    </w:p>
    <w:p w14:paraId="5677D6EE" w14:textId="77777777" w:rsidR="00912900" w:rsidRPr="00353272" w:rsidRDefault="00912900" w:rsidP="00912900">
      <w:pPr>
        <w:pStyle w:val="ListParagraph"/>
        <w:numPr>
          <w:ilvl w:val="0"/>
          <w:numId w:val="29"/>
        </w:numPr>
        <w:rPr>
          <w:rFonts w:cstheme="minorHAnsi"/>
          <w:b/>
        </w:rPr>
      </w:pPr>
      <w:r w:rsidRPr="00353272">
        <w:rPr>
          <w:rFonts w:cstheme="minorHAnsi"/>
          <w:b/>
        </w:rPr>
        <w:t xml:space="preserve">Healthcare (HC) Programs that Provide Services Needed by People Experiencing Homelessness </w:t>
      </w:r>
    </w:p>
    <w:tbl>
      <w:tblPr>
        <w:tblW w:w="10401" w:type="dxa"/>
        <w:tblLook w:val="04A0" w:firstRow="1" w:lastRow="0" w:firstColumn="1" w:lastColumn="0" w:noHBand="0" w:noVBand="1"/>
      </w:tblPr>
      <w:tblGrid>
        <w:gridCol w:w="503"/>
        <w:gridCol w:w="3466"/>
        <w:gridCol w:w="4268"/>
        <w:gridCol w:w="2212"/>
      </w:tblGrid>
      <w:tr w:rsidR="00912900" w:rsidRPr="00221E1B" w14:paraId="6CAA462A" w14:textId="77777777" w:rsidTr="009802D0">
        <w:trPr>
          <w:trHeight w:val="1602"/>
        </w:trPr>
        <w:tc>
          <w:tcPr>
            <w:tcW w:w="455" w:type="dxa"/>
            <w:tcBorders>
              <w:top w:val="nil"/>
              <w:left w:val="single" w:sz="4" w:space="0" w:color="auto"/>
              <w:bottom w:val="nil"/>
              <w:right w:val="single" w:sz="4" w:space="0" w:color="auto"/>
            </w:tcBorders>
            <w:shd w:val="clear" w:color="000000" w:fill="9BC2E6"/>
            <w:textDirection w:val="btLr"/>
            <w:vAlign w:val="bottom"/>
            <w:hideMark/>
          </w:tcPr>
          <w:p w14:paraId="4E7D45AC" w14:textId="77777777" w:rsidR="00912900" w:rsidRPr="00221E1B" w:rsidRDefault="00912900" w:rsidP="009802D0">
            <w:pPr>
              <w:rPr>
                <w:rFonts w:cstheme="minorHAnsi"/>
                <w:b/>
                <w:sz w:val="18"/>
                <w:szCs w:val="18"/>
              </w:rPr>
            </w:pPr>
            <w:r w:rsidRPr="00221E1B">
              <w:rPr>
                <w:rFonts w:cstheme="minorHAnsi"/>
                <w:b/>
                <w:sz w:val="18"/>
                <w:szCs w:val="18"/>
              </w:rPr>
              <w:t>Type</w:t>
            </w:r>
          </w:p>
        </w:tc>
        <w:tc>
          <w:tcPr>
            <w:tcW w:w="3466" w:type="dxa"/>
            <w:tcBorders>
              <w:top w:val="nil"/>
              <w:left w:val="nil"/>
              <w:bottom w:val="nil"/>
              <w:right w:val="single" w:sz="4" w:space="0" w:color="auto"/>
            </w:tcBorders>
            <w:shd w:val="clear" w:color="000000" w:fill="9BC2E6"/>
            <w:noWrap/>
            <w:vAlign w:val="bottom"/>
            <w:hideMark/>
          </w:tcPr>
          <w:p w14:paraId="36E6AFD3" w14:textId="77777777" w:rsidR="00912900" w:rsidRPr="00221E1B" w:rsidRDefault="00912900" w:rsidP="009802D0">
            <w:pPr>
              <w:rPr>
                <w:rFonts w:cstheme="minorHAnsi"/>
                <w:b/>
                <w:sz w:val="18"/>
                <w:szCs w:val="18"/>
              </w:rPr>
            </w:pPr>
            <w:r w:rsidRPr="00221E1B">
              <w:rPr>
                <w:rFonts w:cstheme="minorHAnsi"/>
                <w:b/>
                <w:sz w:val="18"/>
                <w:szCs w:val="18"/>
              </w:rPr>
              <w:t>Organization Name</w:t>
            </w:r>
          </w:p>
        </w:tc>
        <w:tc>
          <w:tcPr>
            <w:tcW w:w="4268" w:type="dxa"/>
            <w:tcBorders>
              <w:top w:val="nil"/>
              <w:left w:val="nil"/>
              <w:bottom w:val="nil"/>
              <w:right w:val="single" w:sz="4" w:space="0" w:color="auto"/>
            </w:tcBorders>
            <w:shd w:val="clear" w:color="000000" w:fill="9BC2E6"/>
            <w:vAlign w:val="bottom"/>
            <w:hideMark/>
          </w:tcPr>
          <w:p w14:paraId="4AF41169" w14:textId="77777777" w:rsidR="00912900" w:rsidRPr="00221E1B" w:rsidRDefault="00912900" w:rsidP="009802D0">
            <w:pPr>
              <w:rPr>
                <w:rFonts w:cstheme="minorHAnsi"/>
                <w:b/>
                <w:sz w:val="18"/>
                <w:szCs w:val="18"/>
              </w:rPr>
            </w:pPr>
            <w:r w:rsidRPr="00221E1B">
              <w:rPr>
                <w:rFonts w:cstheme="minorHAnsi"/>
                <w:b/>
                <w:sz w:val="18"/>
                <w:szCs w:val="18"/>
              </w:rPr>
              <w:t>Program or Project Name</w:t>
            </w:r>
          </w:p>
        </w:tc>
        <w:tc>
          <w:tcPr>
            <w:tcW w:w="2212" w:type="dxa"/>
            <w:tcBorders>
              <w:top w:val="nil"/>
              <w:left w:val="nil"/>
              <w:bottom w:val="nil"/>
              <w:right w:val="single" w:sz="4" w:space="0" w:color="auto"/>
            </w:tcBorders>
            <w:shd w:val="clear" w:color="000000" w:fill="9BC2E6"/>
            <w:vAlign w:val="bottom"/>
            <w:hideMark/>
          </w:tcPr>
          <w:p w14:paraId="104CC83B" w14:textId="77777777" w:rsidR="00912900" w:rsidRPr="00221E1B" w:rsidRDefault="00912900" w:rsidP="009802D0">
            <w:pPr>
              <w:rPr>
                <w:rFonts w:cstheme="minorHAnsi"/>
                <w:b/>
                <w:sz w:val="18"/>
                <w:szCs w:val="18"/>
              </w:rPr>
            </w:pPr>
            <w:r w:rsidRPr="00221E1B">
              <w:rPr>
                <w:rFonts w:cstheme="minorHAnsi"/>
                <w:b/>
                <w:sz w:val="18"/>
                <w:szCs w:val="18"/>
              </w:rPr>
              <w:t>Population Served</w:t>
            </w:r>
          </w:p>
        </w:tc>
      </w:tr>
      <w:tr w:rsidR="00912900" w:rsidRPr="00221E1B" w14:paraId="69A3ADDE" w14:textId="77777777" w:rsidTr="009802D0">
        <w:trPr>
          <w:trHeight w:val="320"/>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2A514"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single" w:sz="4" w:space="0" w:color="auto"/>
              <w:left w:val="nil"/>
              <w:bottom w:val="single" w:sz="4" w:space="0" w:color="auto"/>
              <w:right w:val="single" w:sz="4" w:space="0" w:color="auto"/>
            </w:tcBorders>
            <w:shd w:val="clear" w:color="auto" w:fill="auto"/>
            <w:noWrap/>
            <w:vAlign w:val="bottom"/>
            <w:hideMark/>
          </w:tcPr>
          <w:p w14:paraId="0C93D8CB" w14:textId="77777777" w:rsidR="00912900" w:rsidRPr="00221E1B" w:rsidRDefault="00912900" w:rsidP="009802D0">
            <w:pPr>
              <w:rPr>
                <w:rFonts w:cstheme="minorHAnsi"/>
                <w:b/>
                <w:sz w:val="18"/>
                <w:szCs w:val="18"/>
              </w:rPr>
            </w:pPr>
            <w:r w:rsidRPr="00221E1B">
              <w:rPr>
                <w:rFonts w:cstheme="minorHAnsi"/>
                <w:b/>
                <w:sz w:val="18"/>
                <w:szCs w:val="18"/>
              </w:rPr>
              <w:t>Akeela Inc</w:t>
            </w:r>
          </w:p>
        </w:tc>
        <w:tc>
          <w:tcPr>
            <w:tcW w:w="4268" w:type="dxa"/>
            <w:tcBorders>
              <w:top w:val="single" w:sz="4" w:space="0" w:color="auto"/>
              <w:left w:val="nil"/>
              <w:bottom w:val="single" w:sz="4" w:space="0" w:color="auto"/>
              <w:right w:val="single" w:sz="4" w:space="0" w:color="auto"/>
            </w:tcBorders>
            <w:shd w:val="clear" w:color="auto" w:fill="auto"/>
            <w:noWrap/>
            <w:vAlign w:val="bottom"/>
            <w:hideMark/>
          </w:tcPr>
          <w:p w14:paraId="1EF0A623" w14:textId="77777777" w:rsidR="00912900" w:rsidRPr="00221E1B" w:rsidRDefault="00912900" w:rsidP="009802D0">
            <w:pPr>
              <w:rPr>
                <w:rFonts w:cstheme="minorHAnsi"/>
                <w:b/>
                <w:sz w:val="18"/>
                <w:szCs w:val="18"/>
              </w:rPr>
            </w:pPr>
            <w:r w:rsidRPr="00221E1B">
              <w:rPr>
                <w:rFonts w:cstheme="minorHAnsi"/>
                <w:b/>
                <w:sz w:val="18"/>
                <w:szCs w:val="18"/>
              </w:rPr>
              <w:t>Akeela Outpatient Program</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14:paraId="11223DA5" w14:textId="77777777" w:rsidR="00912900" w:rsidRPr="00221E1B" w:rsidRDefault="00912900" w:rsidP="009802D0">
            <w:pPr>
              <w:rPr>
                <w:rFonts w:cstheme="minorHAnsi"/>
                <w:b/>
                <w:sz w:val="18"/>
                <w:szCs w:val="18"/>
              </w:rPr>
            </w:pPr>
            <w:r w:rsidRPr="00221E1B">
              <w:rPr>
                <w:rFonts w:cstheme="minorHAnsi"/>
                <w:b/>
                <w:sz w:val="18"/>
                <w:szCs w:val="18"/>
              </w:rPr>
              <w:t>Dual Dx</w:t>
            </w:r>
          </w:p>
        </w:tc>
      </w:tr>
      <w:tr w:rsidR="00912900" w:rsidRPr="00221E1B" w14:paraId="390697C8"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7521010"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323F1DAA" w14:textId="77777777" w:rsidR="00912900" w:rsidRPr="00221E1B" w:rsidRDefault="00912900" w:rsidP="009802D0">
            <w:pPr>
              <w:rPr>
                <w:rFonts w:cstheme="minorHAnsi"/>
                <w:b/>
                <w:sz w:val="18"/>
                <w:szCs w:val="18"/>
              </w:rPr>
            </w:pPr>
            <w:r w:rsidRPr="00221E1B">
              <w:rPr>
                <w:rFonts w:cstheme="minorHAnsi"/>
                <w:b/>
                <w:sz w:val="18"/>
                <w:szCs w:val="18"/>
              </w:rPr>
              <w:t>Akeela Inc</w:t>
            </w:r>
          </w:p>
        </w:tc>
        <w:tc>
          <w:tcPr>
            <w:tcW w:w="4268" w:type="dxa"/>
            <w:tcBorders>
              <w:top w:val="nil"/>
              <w:left w:val="nil"/>
              <w:bottom w:val="single" w:sz="4" w:space="0" w:color="auto"/>
              <w:right w:val="single" w:sz="4" w:space="0" w:color="auto"/>
            </w:tcBorders>
            <w:shd w:val="clear" w:color="auto" w:fill="auto"/>
            <w:noWrap/>
            <w:vAlign w:val="bottom"/>
            <w:hideMark/>
          </w:tcPr>
          <w:p w14:paraId="3A61D328" w14:textId="77777777" w:rsidR="00912900" w:rsidRPr="00221E1B" w:rsidRDefault="00912900" w:rsidP="009802D0">
            <w:pPr>
              <w:rPr>
                <w:rFonts w:cstheme="minorHAnsi"/>
                <w:b/>
                <w:sz w:val="18"/>
                <w:szCs w:val="18"/>
              </w:rPr>
            </w:pPr>
            <w:r w:rsidRPr="00221E1B">
              <w:rPr>
                <w:rFonts w:cstheme="minorHAnsi"/>
                <w:b/>
                <w:sz w:val="18"/>
                <w:szCs w:val="18"/>
              </w:rPr>
              <w:t>Akeela House Inpatient Recovery Center</w:t>
            </w:r>
          </w:p>
        </w:tc>
        <w:tc>
          <w:tcPr>
            <w:tcW w:w="2212" w:type="dxa"/>
            <w:tcBorders>
              <w:top w:val="nil"/>
              <w:left w:val="nil"/>
              <w:bottom w:val="single" w:sz="4" w:space="0" w:color="auto"/>
              <w:right w:val="single" w:sz="4" w:space="0" w:color="auto"/>
            </w:tcBorders>
            <w:shd w:val="clear" w:color="auto" w:fill="auto"/>
            <w:noWrap/>
            <w:vAlign w:val="bottom"/>
            <w:hideMark/>
          </w:tcPr>
          <w:p w14:paraId="55EE7B8C" w14:textId="77777777" w:rsidR="00912900" w:rsidRPr="00221E1B" w:rsidRDefault="00912900" w:rsidP="009802D0">
            <w:pPr>
              <w:rPr>
                <w:rFonts w:cstheme="minorHAnsi"/>
                <w:b/>
                <w:sz w:val="18"/>
                <w:szCs w:val="18"/>
              </w:rPr>
            </w:pPr>
            <w:r w:rsidRPr="00221E1B">
              <w:rPr>
                <w:rFonts w:cstheme="minorHAnsi"/>
                <w:b/>
                <w:sz w:val="18"/>
                <w:szCs w:val="18"/>
              </w:rPr>
              <w:t>Dual Dx</w:t>
            </w:r>
          </w:p>
        </w:tc>
      </w:tr>
      <w:tr w:rsidR="00912900" w:rsidRPr="00221E1B" w14:paraId="32D360B9"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CF9990A"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E70F61E" w14:textId="77777777" w:rsidR="00912900" w:rsidRPr="00221E1B" w:rsidRDefault="00912900" w:rsidP="009802D0">
            <w:pPr>
              <w:rPr>
                <w:rFonts w:cstheme="minorHAnsi"/>
                <w:b/>
                <w:sz w:val="18"/>
                <w:szCs w:val="18"/>
              </w:rPr>
            </w:pPr>
            <w:r w:rsidRPr="00221E1B">
              <w:rPr>
                <w:rFonts w:cstheme="minorHAnsi"/>
                <w:b/>
                <w:sz w:val="18"/>
                <w:szCs w:val="18"/>
              </w:rPr>
              <w:t>Alaska Behavioral Health</w:t>
            </w:r>
          </w:p>
        </w:tc>
        <w:tc>
          <w:tcPr>
            <w:tcW w:w="4268" w:type="dxa"/>
            <w:tcBorders>
              <w:top w:val="nil"/>
              <w:left w:val="nil"/>
              <w:bottom w:val="single" w:sz="4" w:space="0" w:color="auto"/>
              <w:right w:val="single" w:sz="4" w:space="0" w:color="auto"/>
            </w:tcBorders>
            <w:shd w:val="clear" w:color="auto" w:fill="auto"/>
            <w:noWrap/>
            <w:vAlign w:val="bottom"/>
            <w:hideMark/>
          </w:tcPr>
          <w:p w14:paraId="6E9E9C6F" w14:textId="77777777" w:rsidR="00912900" w:rsidRPr="00221E1B" w:rsidRDefault="00912900" w:rsidP="009802D0">
            <w:pPr>
              <w:rPr>
                <w:rFonts w:cstheme="minorHAnsi"/>
                <w:b/>
                <w:sz w:val="18"/>
                <w:szCs w:val="18"/>
              </w:rPr>
            </w:pPr>
            <w:r w:rsidRPr="00221E1B">
              <w:rPr>
                <w:rFonts w:cstheme="minorHAnsi"/>
                <w:b/>
                <w:sz w:val="18"/>
                <w:szCs w:val="18"/>
              </w:rPr>
              <w:t>Mental Health Outpatient Services</w:t>
            </w:r>
          </w:p>
        </w:tc>
        <w:tc>
          <w:tcPr>
            <w:tcW w:w="2212" w:type="dxa"/>
            <w:tcBorders>
              <w:top w:val="nil"/>
              <w:left w:val="nil"/>
              <w:bottom w:val="single" w:sz="4" w:space="0" w:color="auto"/>
              <w:right w:val="single" w:sz="4" w:space="0" w:color="auto"/>
            </w:tcBorders>
            <w:shd w:val="clear" w:color="auto" w:fill="auto"/>
            <w:noWrap/>
            <w:vAlign w:val="bottom"/>
            <w:hideMark/>
          </w:tcPr>
          <w:p w14:paraId="55E44FB9"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570812B2"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72325DFD"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14CA960" w14:textId="77777777" w:rsidR="00912900" w:rsidRPr="00221E1B" w:rsidRDefault="00912900" w:rsidP="009802D0">
            <w:pPr>
              <w:rPr>
                <w:rFonts w:cstheme="minorHAnsi"/>
                <w:b/>
                <w:sz w:val="18"/>
                <w:szCs w:val="18"/>
              </w:rPr>
            </w:pPr>
            <w:r w:rsidRPr="00221E1B">
              <w:rPr>
                <w:rFonts w:cstheme="minorHAnsi"/>
                <w:b/>
                <w:sz w:val="18"/>
                <w:szCs w:val="18"/>
              </w:rPr>
              <w:t>Alaska Behavioral Health</w:t>
            </w:r>
          </w:p>
        </w:tc>
        <w:tc>
          <w:tcPr>
            <w:tcW w:w="4268" w:type="dxa"/>
            <w:tcBorders>
              <w:top w:val="nil"/>
              <w:left w:val="nil"/>
              <w:bottom w:val="single" w:sz="4" w:space="0" w:color="auto"/>
              <w:right w:val="single" w:sz="4" w:space="0" w:color="auto"/>
            </w:tcBorders>
            <w:shd w:val="clear" w:color="auto" w:fill="auto"/>
            <w:noWrap/>
            <w:vAlign w:val="bottom"/>
            <w:hideMark/>
          </w:tcPr>
          <w:p w14:paraId="450A8218" w14:textId="77777777" w:rsidR="00912900" w:rsidRPr="00221E1B" w:rsidRDefault="00912900" w:rsidP="009802D0">
            <w:pPr>
              <w:rPr>
                <w:rFonts w:cstheme="minorHAnsi"/>
                <w:b/>
                <w:sz w:val="18"/>
                <w:szCs w:val="18"/>
              </w:rPr>
            </w:pPr>
            <w:r w:rsidRPr="00221E1B">
              <w:rPr>
                <w:rFonts w:cstheme="minorHAnsi"/>
                <w:b/>
                <w:sz w:val="18"/>
                <w:szCs w:val="18"/>
              </w:rPr>
              <w:t>Residential Team- Outpatient</w:t>
            </w:r>
          </w:p>
        </w:tc>
        <w:tc>
          <w:tcPr>
            <w:tcW w:w="2212" w:type="dxa"/>
            <w:tcBorders>
              <w:top w:val="nil"/>
              <w:left w:val="nil"/>
              <w:bottom w:val="single" w:sz="4" w:space="0" w:color="auto"/>
              <w:right w:val="single" w:sz="4" w:space="0" w:color="auto"/>
            </w:tcBorders>
            <w:shd w:val="clear" w:color="auto" w:fill="auto"/>
            <w:noWrap/>
            <w:vAlign w:val="bottom"/>
            <w:hideMark/>
          </w:tcPr>
          <w:p w14:paraId="3F2DB1BA"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28A646C3"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6BC2269B"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24FF063" w14:textId="77777777" w:rsidR="00912900" w:rsidRPr="00221E1B" w:rsidRDefault="00912900" w:rsidP="009802D0">
            <w:pPr>
              <w:rPr>
                <w:rFonts w:cstheme="minorHAnsi"/>
                <w:b/>
                <w:sz w:val="18"/>
                <w:szCs w:val="18"/>
              </w:rPr>
            </w:pPr>
            <w:r w:rsidRPr="00221E1B">
              <w:rPr>
                <w:rFonts w:cstheme="minorHAnsi"/>
                <w:b/>
                <w:sz w:val="18"/>
                <w:szCs w:val="18"/>
              </w:rPr>
              <w:t>Alaska Psychiatric Institute</w:t>
            </w:r>
          </w:p>
        </w:tc>
        <w:tc>
          <w:tcPr>
            <w:tcW w:w="4268" w:type="dxa"/>
            <w:tcBorders>
              <w:top w:val="nil"/>
              <w:left w:val="nil"/>
              <w:bottom w:val="single" w:sz="4" w:space="0" w:color="auto"/>
              <w:right w:val="single" w:sz="4" w:space="0" w:color="auto"/>
            </w:tcBorders>
            <w:shd w:val="clear" w:color="auto" w:fill="auto"/>
            <w:noWrap/>
            <w:vAlign w:val="bottom"/>
            <w:hideMark/>
          </w:tcPr>
          <w:p w14:paraId="1FC5C4FB" w14:textId="77777777" w:rsidR="00912900" w:rsidRPr="00221E1B" w:rsidRDefault="00912900" w:rsidP="009802D0">
            <w:pPr>
              <w:rPr>
                <w:rFonts w:cstheme="minorHAnsi"/>
                <w:b/>
                <w:sz w:val="18"/>
                <w:szCs w:val="18"/>
              </w:rPr>
            </w:pPr>
            <w:r w:rsidRPr="00221E1B">
              <w:rPr>
                <w:rFonts w:cstheme="minorHAnsi"/>
                <w:b/>
                <w:sz w:val="18"/>
                <w:szCs w:val="18"/>
              </w:rPr>
              <w:t>Inpatient Acute Services</w:t>
            </w:r>
          </w:p>
        </w:tc>
        <w:tc>
          <w:tcPr>
            <w:tcW w:w="2212" w:type="dxa"/>
            <w:tcBorders>
              <w:top w:val="nil"/>
              <w:left w:val="nil"/>
              <w:bottom w:val="single" w:sz="4" w:space="0" w:color="auto"/>
              <w:right w:val="single" w:sz="4" w:space="0" w:color="auto"/>
            </w:tcBorders>
            <w:shd w:val="clear" w:color="auto" w:fill="auto"/>
            <w:noWrap/>
            <w:vAlign w:val="bottom"/>
            <w:hideMark/>
          </w:tcPr>
          <w:p w14:paraId="0122A1D0"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2C925FFF"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0DF5620A"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9BEC548" w14:textId="77777777" w:rsidR="00912900" w:rsidRPr="00221E1B" w:rsidRDefault="00912900" w:rsidP="009802D0">
            <w:pPr>
              <w:rPr>
                <w:rFonts w:cstheme="minorHAnsi"/>
                <w:b/>
                <w:sz w:val="18"/>
                <w:szCs w:val="18"/>
              </w:rPr>
            </w:pPr>
            <w:r w:rsidRPr="00221E1B">
              <w:rPr>
                <w:rFonts w:cstheme="minorHAnsi"/>
                <w:b/>
                <w:sz w:val="18"/>
                <w:szCs w:val="18"/>
              </w:rPr>
              <w:t>Anchorage Neighborhood Health Clinic</w:t>
            </w:r>
          </w:p>
        </w:tc>
        <w:tc>
          <w:tcPr>
            <w:tcW w:w="4268" w:type="dxa"/>
            <w:tcBorders>
              <w:top w:val="nil"/>
              <w:left w:val="nil"/>
              <w:bottom w:val="single" w:sz="4" w:space="0" w:color="auto"/>
              <w:right w:val="single" w:sz="4" w:space="0" w:color="auto"/>
            </w:tcBorders>
            <w:shd w:val="clear" w:color="auto" w:fill="auto"/>
            <w:noWrap/>
            <w:vAlign w:val="bottom"/>
            <w:hideMark/>
          </w:tcPr>
          <w:p w14:paraId="46A31A5C" w14:textId="77777777" w:rsidR="00912900" w:rsidRPr="00221E1B" w:rsidRDefault="00912900" w:rsidP="009802D0">
            <w:pPr>
              <w:rPr>
                <w:rFonts w:cstheme="minorHAnsi"/>
                <w:b/>
                <w:sz w:val="18"/>
                <w:szCs w:val="18"/>
              </w:rPr>
            </w:pPr>
            <w:r w:rsidRPr="00221E1B">
              <w:rPr>
                <w:rFonts w:cstheme="minorHAnsi"/>
                <w:b/>
                <w:sz w:val="18"/>
                <w:szCs w:val="18"/>
              </w:rPr>
              <w:t>Clinical Medical, Dental &amp; BH</w:t>
            </w:r>
          </w:p>
        </w:tc>
        <w:tc>
          <w:tcPr>
            <w:tcW w:w="2212" w:type="dxa"/>
            <w:tcBorders>
              <w:top w:val="nil"/>
              <w:left w:val="nil"/>
              <w:bottom w:val="single" w:sz="4" w:space="0" w:color="auto"/>
              <w:right w:val="single" w:sz="4" w:space="0" w:color="auto"/>
            </w:tcBorders>
            <w:shd w:val="clear" w:color="auto" w:fill="auto"/>
            <w:noWrap/>
            <w:vAlign w:val="bottom"/>
            <w:hideMark/>
          </w:tcPr>
          <w:p w14:paraId="7A370A48" w14:textId="77777777" w:rsidR="00912900" w:rsidRPr="00221E1B" w:rsidRDefault="00912900" w:rsidP="009802D0">
            <w:pPr>
              <w:rPr>
                <w:rFonts w:cstheme="minorHAnsi"/>
                <w:b/>
                <w:sz w:val="18"/>
                <w:szCs w:val="18"/>
              </w:rPr>
            </w:pPr>
            <w:r w:rsidRPr="00221E1B">
              <w:rPr>
                <w:rFonts w:cstheme="minorHAnsi"/>
                <w:b/>
                <w:sz w:val="18"/>
                <w:szCs w:val="18"/>
              </w:rPr>
              <w:t>TX- Medical, Dental, MH</w:t>
            </w:r>
          </w:p>
        </w:tc>
      </w:tr>
      <w:tr w:rsidR="00912900" w:rsidRPr="00221E1B" w14:paraId="011CC446"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06798C70"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000D4D27" w14:textId="77777777" w:rsidR="00912900" w:rsidRPr="00221E1B" w:rsidRDefault="00912900" w:rsidP="009802D0">
            <w:pPr>
              <w:rPr>
                <w:rFonts w:cstheme="minorHAnsi"/>
                <w:b/>
                <w:sz w:val="18"/>
                <w:szCs w:val="18"/>
              </w:rPr>
            </w:pPr>
            <w:r w:rsidRPr="00221E1B">
              <w:rPr>
                <w:rFonts w:cstheme="minorHAnsi"/>
                <w:b/>
                <w:sz w:val="18"/>
                <w:szCs w:val="18"/>
              </w:rPr>
              <w:t>Cook Inlet Tribal Council (CITC)</w:t>
            </w:r>
          </w:p>
        </w:tc>
        <w:tc>
          <w:tcPr>
            <w:tcW w:w="4268" w:type="dxa"/>
            <w:tcBorders>
              <w:top w:val="nil"/>
              <w:left w:val="nil"/>
              <w:bottom w:val="single" w:sz="4" w:space="0" w:color="auto"/>
              <w:right w:val="single" w:sz="4" w:space="0" w:color="auto"/>
            </w:tcBorders>
            <w:shd w:val="clear" w:color="auto" w:fill="auto"/>
            <w:noWrap/>
            <w:vAlign w:val="bottom"/>
            <w:hideMark/>
          </w:tcPr>
          <w:p w14:paraId="195587F1" w14:textId="77777777" w:rsidR="00912900" w:rsidRPr="00221E1B" w:rsidRDefault="00912900" w:rsidP="009802D0">
            <w:pPr>
              <w:rPr>
                <w:rFonts w:cstheme="minorHAnsi"/>
                <w:b/>
                <w:sz w:val="18"/>
                <w:szCs w:val="18"/>
              </w:rPr>
            </w:pPr>
            <w:r w:rsidRPr="00221E1B">
              <w:rPr>
                <w:rFonts w:cstheme="minorHAnsi"/>
                <w:b/>
                <w:sz w:val="18"/>
                <w:szCs w:val="18"/>
              </w:rPr>
              <w:t>Ernie Turner Center- Inpatient</w:t>
            </w:r>
          </w:p>
        </w:tc>
        <w:tc>
          <w:tcPr>
            <w:tcW w:w="2212" w:type="dxa"/>
            <w:tcBorders>
              <w:top w:val="nil"/>
              <w:left w:val="nil"/>
              <w:bottom w:val="single" w:sz="4" w:space="0" w:color="auto"/>
              <w:right w:val="single" w:sz="4" w:space="0" w:color="auto"/>
            </w:tcBorders>
            <w:shd w:val="clear" w:color="auto" w:fill="auto"/>
            <w:noWrap/>
            <w:vAlign w:val="bottom"/>
            <w:hideMark/>
          </w:tcPr>
          <w:p w14:paraId="014CF9EE" w14:textId="77777777" w:rsidR="00912900" w:rsidRPr="00221E1B" w:rsidRDefault="00912900" w:rsidP="009802D0">
            <w:pPr>
              <w:rPr>
                <w:rFonts w:cstheme="minorHAnsi"/>
                <w:b/>
                <w:sz w:val="18"/>
                <w:szCs w:val="18"/>
              </w:rPr>
            </w:pPr>
            <w:r w:rsidRPr="00221E1B">
              <w:rPr>
                <w:rFonts w:cstheme="minorHAnsi"/>
                <w:b/>
                <w:sz w:val="18"/>
                <w:szCs w:val="18"/>
              </w:rPr>
              <w:t>TX- SUD</w:t>
            </w:r>
          </w:p>
        </w:tc>
      </w:tr>
      <w:tr w:rsidR="00912900" w:rsidRPr="00221E1B" w14:paraId="5A44896B"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7A2642D"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3BE9EEB7" w14:textId="77777777" w:rsidR="00912900" w:rsidRPr="00221E1B" w:rsidRDefault="00912900" w:rsidP="009802D0">
            <w:pPr>
              <w:rPr>
                <w:rFonts w:cstheme="minorHAnsi"/>
                <w:b/>
                <w:sz w:val="18"/>
                <w:szCs w:val="18"/>
              </w:rPr>
            </w:pPr>
            <w:r w:rsidRPr="00221E1B">
              <w:rPr>
                <w:rFonts w:cstheme="minorHAnsi"/>
                <w:b/>
                <w:sz w:val="18"/>
                <w:szCs w:val="18"/>
              </w:rPr>
              <w:t>Mountainview Health Services</w:t>
            </w:r>
          </w:p>
        </w:tc>
        <w:tc>
          <w:tcPr>
            <w:tcW w:w="4268" w:type="dxa"/>
            <w:tcBorders>
              <w:top w:val="nil"/>
              <w:left w:val="nil"/>
              <w:bottom w:val="single" w:sz="4" w:space="0" w:color="auto"/>
              <w:right w:val="single" w:sz="4" w:space="0" w:color="auto"/>
            </w:tcBorders>
            <w:shd w:val="clear" w:color="auto" w:fill="auto"/>
            <w:noWrap/>
            <w:vAlign w:val="bottom"/>
            <w:hideMark/>
          </w:tcPr>
          <w:p w14:paraId="1877ABC3" w14:textId="77777777" w:rsidR="00912900" w:rsidRPr="00221E1B" w:rsidRDefault="00912900" w:rsidP="009802D0">
            <w:pPr>
              <w:rPr>
                <w:rFonts w:cstheme="minorHAnsi"/>
                <w:b/>
                <w:sz w:val="18"/>
                <w:szCs w:val="18"/>
              </w:rPr>
            </w:pPr>
            <w:r w:rsidRPr="00221E1B">
              <w:rPr>
                <w:rFonts w:cstheme="minorHAnsi"/>
                <w:b/>
                <w:sz w:val="18"/>
                <w:szCs w:val="18"/>
              </w:rPr>
              <w:t>Medical Clinic with Behavioral Health</w:t>
            </w:r>
          </w:p>
        </w:tc>
        <w:tc>
          <w:tcPr>
            <w:tcW w:w="2212" w:type="dxa"/>
            <w:tcBorders>
              <w:top w:val="nil"/>
              <w:left w:val="nil"/>
              <w:bottom w:val="single" w:sz="4" w:space="0" w:color="auto"/>
              <w:right w:val="single" w:sz="4" w:space="0" w:color="auto"/>
            </w:tcBorders>
            <w:shd w:val="clear" w:color="auto" w:fill="auto"/>
            <w:noWrap/>
            <w:vAlign w:val="bottom"/>
            <w:hideMark/>
          </w:tcPr>
          <w:p w14:paraId="4205240B" w14:textId="77777777" w:rsidR="00912900" w:rsidRPr="00221E1B" w:rsidRDefault="00912900" w:rsidP="009802D0">
            <w:pPr>
              <w:rPr>
                <w:rFonts w:cstheme="minorHAnsi"/>
                <w:b/>
                <w:sz w:val="18"/>
                <w:szCs w:val="18"/>
              </w:rPr>
            </w:pPr>
            <w:r w:rsidRPr="00221E1B">
              <w:rPr>
                <w:rFonts w:cstheme="minorHAnsi"/>
                <w:b/>
                <w:sz w:val="18"/>
                <w:szCs w:val="18"/>
              </w:rPr>
              <w:t>TX- Medical and MH</w:t>
            </w:r>
          </w:p>
        </w:tc>
      </w:tr>
      <w:tr w:rsidR="00912900" w:rsidRPr="00221E1B" w14:paraId="4D5A85FF"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1258BC65"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71401F18" w14:textId="77777777" w:rsidR="00912900" w:rsidRPr="00221E1B" w:rsidRDefault="00912900" w:rsidP="009802D0">
            <w:pPr>
              <w:rPr>
                <w:rFonts w:cstheme="minorHAnsi"/>
                <w:b/>
                <w:sz w:val="18"/>
                <w:szCs w:val="18"/>
              </w:rPr>
            </w:pPr>
            <w:r w:rsidRPr="00221E1B">
              <w:rPr>
                <w:rFonts w:cstheme="minorHAnsi"/>
                <w:b/>
                <w:sz w:val="18"/>
                <w:szCs w:val="18"/>
              </w:rPr>
              <w:t>Northstar Behavioral Health System</w:t>
            </w:r>
          </w:p>
        </w:tc>
        <w:tc>
          <w:tcPr>
            <w:tcW w:w="4268" w:type="dxa"/>
            <w:tcBorders>
              <w:top w:val="nil"/>
              <w:left w:val="nil"/>
              <w:bottom w:val="single" w:sz="4" w:space="0" w:color="auto"/>
              <w:right w:val="single" w:sz="4" w:space="0" w:color="auto"/>
            </w:tcBorders>
            <w:shd w:val="clear" w:color="auto" w:fill="auto"/>
            <w:noWrap/>
            <w:vAlign w:val="bottom"/>
            <w:hideMark/>
          </w:tcPr>
          <w:p w14:paraId="43F5C298" w14:textId="77777777" w:rsidR="00912900" w:rsidRPr="00221E1B" w:rsidRDefault="00912900" w:rsidP="009802D0">
            <w:pPr>
              <w:rPr>
                <w:rFonts w:cstheme="minorHAnsi"/>
                <w:b/>
                <w:sz w:val="18"/>
                <w:szCs w:val="18"/>
              </w:rPr>
            </w:pPr>
            <w:r w:rsidRPr="00221E1B">
              <w:rPr>
                <w:rFonts w:cstheme="minorHAnsi"/>
                <w:b/>
                <w:sz w:val="18"/>
                <w:szCs w:val="18"/>
              </w:rPr>
              <w:t>North Star Hospital- Youth Residential Care</w:t>
            </w:r>
          </w:p>
        </w:tc>
        <w:tc>
          <w:tcPr>
            <w:tcW w:w="2212" w:type="dxa"/>
            <w:tcBorders>
              <w:top w:val="nil"/>
              <w:left w:val="nil"/>
              <w:bottom w:val="single" w:sz="4" w:space="0" w:color="auto"/>
              <w:right w:val="single" w:sz="4" w:space="0" w:color="auto"/>
            </w:tcBorders>
            <w:shd w:val="clear" w:color="auto" w:fill="auto"/>
            <w:noWrap/>
            <w:vAlign w:val="bottom"/>
            <w:hideMark/>
          </w:tcPr>
          <w:p w14:paraId="46372A31"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6E5B7BE9"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24D36C91"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5DF8C3DA" w14:textId="77777777" w:rsidR="00912900" w:rsidRPr="00221E1B" w:rsidRDefault="00912900" w:rsidP="009802D0">
            <w:pPr>
              <w:rPr>
                <w:rFonts w:cstheme="minorHAnsi"/>
                <w:b/>
                <w:sz w:val="18"/>
                <w:szCs w:val="18"/>
              </w:rPr>
            </w:pPr>
            <w:r w:rsidRPr="00221E1B">
              <w:rPr>
                <w:rFonts w:cstheme="minorHAnsi"/>
                <w:b/>
                <w:sz w:val="18"/>
                <w:szCs w:val="18"/>
              </w:rPr>
              <w:t>Northstar Behavioral Health System</w:t>
            </w:r>
          </w:p>
        </w:tc>
        <w:tc>
          <w:tcPr>
            <w:tcW w:w="4268" w:type="dxa"/>
            <w:tcBorders>
              <w:top w:val="nil"/>
              <w:left w:val="nil"/>
              <w:bottom w:val="single" w:sz="4" w:space="0" w:color="auto"/>
              <w:right w:val="single" w:sz="4" w:space="0" w:color="auto"/>
            </w:tcBorders>
            <w:shd w:val="clear" w:color="auto" w:fill="auto"/>
            <w:noWrap/>
            <w:vAlign w:val="bottom"/>
            <w:hideMark/>
          </w:tcPr>
          <w:p w14:paraId="2B7E5F7C" w14:textId="77777777" w:rsidR="00912900" w:rsidRPr="00221E1B" w:rsidRDefault="00912900" w:rsidP="009802D0">
            <w:pPr>
              <w:rPr>
                <w:rFonts w:cstheme="minorHAnsi"/>
                <w:b/>
                <w:sz w:val="18"/>
                <w:szCs w:val="18"/>
              </w:rPr>
            </w:pPr>
            <w:r w:rsidRPr="00221E1B">
              <w:rPr>
                <w:rFonts w:cstheme="minorHAnsi"/>
                <w:b/>
                <w:sz w:val="18"/>
                <w:szCs w:val="18"/>
              </w:rPr>
              <w:t>Youth Acute Inpatient Care</w:t>
            </w:r>
          </w:p>
        </w:tc>
        <w:tc>
          <w:tcPr>
            <w:tcW w:w="2212" w:type="dxa"/>
            <w:tcBorders>
              <w:top w:val="nil"/>
              <w:left w:val="nil"/>
              <w:bottom w:val="single" w:sz="4" w:space="0" w:color="auto"/>
              <w:right w:val="single" w:sz="4" w:space="0" w:color="auto"/>
            </w:tcBorders>
            <w:shd w:val="clear" w:color="auto" w:fill="auto"/>
            <w:noWrap/>
            <w:vAlign w:val="bottom"/>
            <w:hideMark/>
          </w:tcPr>
          <w:p w14:paraId="2A21D0FE"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5C05939B"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46AD791A"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080BC406" w14:textId="77777777" w:rsidR="00912900" w:rsidRPr="00221E1B" w:rsidRDefault="00912900" w:rsidP="009802D0">
            <w:pPr>
              <w:rPr>
                <w:rFonts w:cstheme="minorHAnsi"/>
                <w:b/>
                <w:sz w:val="18"/>
                <w:szCs w:val="18"/>
              </w:rPr>
            </w:pPr>
            <w:r w:rsidRPr="00221E1B">
              <w:rPr>
                <w:rFonts w:cstheme="minorHAnsi"/>
                <w:b/>
                <w:sz w:val="18"/>
                <w:szCs w:val="18"/>
              </w:rPr>
              <w:t>Northstar Behavioral Health System</w:t>
            </w:r>
          </w:p>
        </w:tc>
        <w:tc>
          <w:tcPr>
            <w:tcW w:w="4268" w:type="dxa"/>
            <w:tcBorders>
              <w:top w:val="nil"/>
              <w:left w:val="nil"/>
              <w:bottom w:val="single" w:sz="4" w:space="0" w:color="auto"/>
              <w:right w:val="single" w:sz="4" w:space="0" w:color="auto"/>
            </w:tcBorders>
            <w:shd w:val="clear" w:color="auto" w:fill="auto"/>
            <w:noWrap/>
            <w:vAlign w:val="bottom"/>
            <w:hideMark/>
          </w:tcPr>
          <w:p w14:paraId="466BCB08" w14:textId="77777777" w:rsidR="00912900" w:rsidRPr="00221E1B" w:rsidRDefault="00912900" w:rsidP="009802D0">
            <w:pPr>
              <w:rPr>
                <w:rFonts w:cstheme="minorHAnsi"/>
                <w:b/>
                <w:sz w:val="18"/>
                <w:szCs w:val="18"/>
              </w:rPr>
            </w:pPr>
            <w:r w:rsidRPr="00221E1B">
              <w:rPr>
                <w:rFonts w:cstheme="minorHAnsi"/>
                <w:b/>
                <w:sz w:val="18"/>
                <w:szCs w:val="18"/>
              </w:rPr>
              <w:t>Chris Kyle Patriots Hospital</w:t>
            </w:r>
          </w:p>
        </w:tc>
        <w:tc>
          <w:tcPr>
            <w:tcW w:w="2212" w:type="dxa"/>
            <w:tcBorders>
              <w:top w:val="nil"/>
              <w:left w:val="nil"/>
              <w:bottom w:val="single" w:sz="4" w:space="0" w:color="auto"/>
              <w:right w:val="single" w:sz="4" w:space="0" w:color="auto"/>
            </w:tcBorders>
            <w:shd w:val="clear" w:color="auto" w:fill="auto"/>
            <w:noWrap/>
            <w:vAlign w:val="bottom"/>
            <w:hideMark/>
          </w:tcPr>
          <w:p w14:paraId="3058DC3B" w14:textId="77777777" w:rsidR="00912900" w:rsidRPr="00221E1B" w:rsidRDefault="00912900" w:rsidP="009802D0">
            <w:pPr>
              <w:rPr>
                <w:rFonts w:cstheme="minorHAnsi"/>
                <w:b/>
                <w:sz w:val="18"/>
                <w:szCs w:val="18"/>
              </w:rPr>
            </w:pPr>
            <w:r w:rsidRPr="00221E1B">
              <w:rPr>
                <w:rFonts w:cstheme="minorHAnsi"/>
                <w:b/>
                <w:sz w:val="18"/>
                <w:szCs w:val="18"/>
              </w:rPr>
              <w:t>TX- MH &amp; SUD</w:t>
            </w:r>
          </w:p>
        </w:tc>
      </w:tr>
      <w:tr w:rsidR="00912900" w:rsidRPr="00221E1B" w14:paraId="5E1A3FE1"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5CFC88C8"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5F185AF0" w14:textId="77777777" w:rsidR="00912900" w:rsidRPr="00221E1B" w:rsidRDefault="00912900" w:rsidP="009802D0">
            <w:pPr>
              <w:rPr>
                <w:rFonts w:cstheme="minorHAnsi"/>
                <w:b/>
                <w:sz w:val="18"/>
                <w:szCs w:val="18"/>
              </w:rPr>
            </w:pPr>
            <w:r w:rsidRPr="00221E1B">
              <w:rPr>
                <w:rFonts w:cstheme="minorHAnsi"/>
                <w:b/>
                <w:sz w:val="18"/>
                <w:szCs w:val="18"/>
              </w:rPr>
              <w:t>Northstar Behavioral Health System</w:t>
            </w:r>
          </w:p>
        </w:tc>
        <w:tc>
          <w:tcPr>
            <w:tcW w:w="4268" w:type="dxa"/>
            <w:tcBorders>
              <w:top w:val="nil"/>
              <w:left w:val="nil"/>
              <w:bottom w:val="single" w:sz="4" w:space="0" w:color="auto"/>
              <w:right w:val="single" w:sz="4" w:space="0" w:color="auto"/>
            </w:tcBorders>
            <w:shd w:val="clear" w:color="auto" w:fill="auto"/>
            <w:noWrap/>
            <w:vAlign w:val="bottom"/>
            <w:hideMark/>
          </w:tcPr>
          <w:p w14:paraId="446593CF" w14:textId="329B84CC" w:rsidR="00912900" w:rsidRPr="00221E1B" w:rsidRDefault="00912900" w:rsidP="009802D0">
            <w:pPr>
              <w:rPr>
                <w:rFonts w:cstheme="minorHAnsi"/>
                <w:b/>
                <w:sz w:val="18"/>
                <w:szCs w:val="18"/>
              </w:rPr>
            </w:pPr>
            <w:r w:rsidRPr="00221E1B">
              <w:rPr>
                <w:rFonts w:cstheme="minorHAnsi"/>
                <w:b/>
                <w:sz w:val="18"/>
                <w:szCs w:val="18"/>
              </w:rPr>
              <w:t xml:space="preserve">Arctic </w:t>
            </w:r>
            <w:r w:rsidR="006C1EB8" w:rsidRPr="00221E1B">
              <w:rPr>
                <w:rFonts w:cstheme="minorHAnsi"/>
                <w:b/>
                <w:sz w:val="18"/>
                <w:szCs w:val="18"/>
              </w:rPr>
              <w:t>Recovery Inpatient</w:t>
            </w:r>
          </w:p>
        </w:tc>
        <w:tc>
          <w:tcPr>
            <w:tcW w:w="2212" w:type="dxa"/>
            <w:tcBorders>
              <w:top w:val="nil"/>
              <w:left w:val="nil"/>
              <w:bottom w:val="single" w:sz="4" w:space="0" w:color="auto"/>
              <w:right w:val="single" w:sz="4" w:space="0" w:color="auto"/>
            </w:tcBorders>
            <w:shd w:val="clear" w:color="auto" w:fill="auto"/>
            <w:noWrap/>
            <w:vAlign w:val="bottom"/>
            <w:hideMark/>
          </w:tcPr>
          <w:p w14:paraId="07E45840" w14:textId="77777777" w:rsidR="00912900" w:rsidRPr="00221E1B" w:rsidRDefault="00912900" w:rsidP="009802D0">
            <w:pPr>
              <w:rPr>
                <w:rFonts w:cstheme="minorHAnsi"/>
                <w:b/>
                <w:sz w:val="18"/>
                <w:szCs w:val="18"/>
              </w:rPr>
            </w:pPr>
            <w:r w:rsidRPr="00221E1B">
              <w:rPr>
                <w:rFonts w:cstheme="minorHAnsi"/>
                <w:b/>
                <w:sz w:val="18"/>
                <w:szCs w:val="18"/>
              </w:rPr>
              <w:t>TX- SUD</w:t>
            </w:r>
          </w:p>
        </w:tc>
      </w:tr>
      <w:tr w:rsidR="00912900" w:rsidRPr="00221E1B" w14:paraId="19EA64D5"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30117028"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28088B12" w14:textId="77777777" w:rsidR="00912900" w:rsidRPr="00221E1B" w:rsidRDefault="00912900" w:rsidP="009802D0">
            <w:pPr>
              <w:rPr>
                <w:rFonts w:cstheme="minorHAnsi"/>
                <w:b/>
                <w:sz w:val="18"/>
                <w:szCs w:val="18"/>
              </w:rPr>
            </w:pPr>
            <w:r w:rsidRPr="00221E1B">
              <w:rPr>
                <w:rFonts w:cstheme="minorHAnsi"/>
                <w:b/>
                <w:sz w:val="18"/>
                <w:szCs w:val="18"/>
              </w:rPr>
              <w:t>Providence Alaska</w:t>
            </w:r>
          </w:p>
        </w:tc>
        <w:tc>
          <w:tcPr>
            <w:tcW w:w="4268" w:type="dxa"/>
            <w:tcBorders>
              <w:top w:val="nil"/>
              <w:left w:val="nil"/>
              <w:bottom w:val="single" w:sz="4" w:space="0" w:color="auto"/>
              <w:right w:val="single" w:sz="4" w:space="0" w:color="auto"/>
            </w:tcBorders>
            <w:shd w:val="clear" w:color="auto" w:fill="auto"/>
            <w:noWrap/>
            <w:vAlign w:val="bottom"/>
            <w:hideMark/>
          </w:tcPr>
          <w:p w14:paraId="6ACBF187" w14:textId="77777777" w:rsidR="00912900" w:rsidRPr="00221E1B" w:rsidRDefault="00912900" w:rsidP="009802D0">
            <w:pPr>
              <w:rPr>
                <w:rFonts w:cstheme="minorHAnsi"/>
                <w:b/>
                <w:sz w:val="18"/>
                <w:szCs w:val="18"/>
              </w:rPr>
            </w:pPr>
            <w:r w:rsidRPr="00221E1B">
              <w:rPr>
                <w:rFonts w:cstheme="minorHAnsi"/>
                <w:b/>
                <w:sz w:val="18"/>
                <w:szCs w:val="18"/>
              </w:rPr>
              <w:t>Crisis Recovery Center Inpatient</w:t>
            </w:r>
          </w:p>
        </w:tc>
        <w:tc>
          <w:tcPr>
            <w:tcW w:w="2212" w:type="dxa"/>
            <w:tcBorders>
              <w:top w:val="nil"/>
              <w:left w:val="nil"/>
              <w:bottom w:val="single" w:sz="4" w:space="0" w:color="auto"/>
              <w:right w:val="single" w:sz="4" w:space="0" w:color="auto"/>
            </w:tcBorders>
            <w:shd w:val="clear" w:color="auto" w:fill="auto"/>
            <w:noWrap/>
            <w:vAlign w:val="bottom"/>
            <w:hideMark/>
          </w:tcPr>
          <w:p w14:paraId="2CFDA687"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6DF643CC"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502B0669"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DA1CB7B" w14:textId="77777777" w:rsidR="00912900" w:rsidRPr="00221E1B" w:rsidRDefault="00912900" w:rsidP="009802D0">
            <w:pPr>
              <w:rPr>
                <w:rFonts w:cstheme="minorHAnsi"/>
                <w:b/>
                <w:sz w:val="18"/>
                <w:szCs w:val="18"/>
              </w:rPr>
            </w:pPr>
            <w:r w:rsidRPr="00221E1B">
              <w:rPr>
                <w:rFonts w:cstheme="minorHAnsi"/>
                <w:b/>
                <w:sz w:val="18"/>
                <w:szCs w:val="18"/>
              </w:rPr>
              <w:t>Providence Alaska</w:t>
            </w:r>
          </w:p>
        </w:tc>
        <w:tc>
          <w:tcPr>
            <w:tcW w:w="4268" w:type="dxa"/>
            <w:tcBorders>
              <w:top w:val="nil"/>
              <w:left w:val="nil"/>
              <w:bottom w:val="single" w:sz="4" w:space="0" w:color="auto"/>
              <w:right w:val="single" w:sz="4" w:space="0" w:color="auto"/>
            </w:tcBorders>
            <w:shd w:val="clear" w:color="auto" w:fill="auto"/>
            <w:noWrap/>
            <w:vAlign w:val="bottom"/>
            <w:hideMark/>
          </w:tcPr>
          <w:p w14:paraId="6307DF49" w14:textId="77777777" w:rsidR="00912900" w:rsidRPr="00221E1B" w:rsidRDefault="00912900" w:rsidP="009802D0">
            <w:pPr>
              <w:rPr>
                <w:rFonts w:cstheme="minorHAnsi"/>
                <w:b/>
                <w:sz w:val="18"/>
                <w:szCs w:val="18"/>
              </w:rPr>
            </w:pPr>
            <w:r w:rsidRPr="00221E1B">
              <w:rPr>
                <w:rFonts w:cstheme="minorHAnsi"/>
                <w:b/>
                <w:sz w:val="18"/>
                <w:szCs w:val="18"/>
              </w:rPr>
              <w:t>Psychiatric Emergency Services</w:t>
            </w:r>
          </w:p>
        </w:tc>
        <w:tc>
          <w:tcPr>
            <w:tcW w:w="2212" w:type="dxa"/>
            <w:tcBorders>
              <w:top w:val="nil"/>
              <w:left w:val="nil"/>
              <w:bottom w:val="single" w:sz="4" w:space="0" w:color="auto"/>
              <w:right w:val="single" w:sz="4" w:space="0" w:color="auto"/>
            </w:tcBorders>
            <w:shd w:val="clear" w:color="auto" w:fill="auto"/>
            <w:noWrap/>
            <w:vAlign w:val="bottom"/>
            <w:hideMark/>
          </w:tcPr>
          <w:p w14:paraId="400DD6CD" w14:textId="77777777" w:rsidR="00912900" w:rsidRPr="00221E1B" w:rsidRDefault="00912900" w:rsidP="009802D0">
            <w:pPr>
              <w:rPr>
                <w:rFonts w:cstheme="minorHAnsi"/>
                <w:b/>
                <w:sz w:val="18"/>
                <w:szCs w:val="18"/>
              </w:rPr>
            </w:pPr>
            <w:r w:rsidRPr="00221E1B">
              <w:rPr>
                <w:rFonts w:cstheme="minorHAnsi"/>
                <w:b/>
                <w:sz w:val="18"/>
                <w:szCs w:val="18"/>
              </w:rPr>
              <w:t>TX- MH</w:t>
            </w:r>
          </w:p>
        </w:tc>
      </w:tr>
      <w:tr w:rsidR="00912900" w:rsidRPr="00221E1B" w14:paraId="3C55B9E5"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1B93D456"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11459806" w14:textId="77777777" w:rsidR="00912900" w:rsidRPr="00221E1B" w:rsidRDefault="00912900" w:rsidP="009802D0">
            <w:pPr>
              <w:rPr>
                <w:rFonts w:cstheme="minorHAnsi"/>
                <w:b/>
                <w:sz w:val="18"/>
                <w:szCs w:val="18"/>
              </w:rPr>
            </w:pPr>
            <w:r w:rsidRPr="00221E1B">
              <w:rPr>
                <w:rFonts w:cstheme="minorHAnsi"/>
                <w:b/>
                <w:sz w:val="18"/>
                <w:szCs w:val="18"/>
              </w:rPr>
              <w:t>Providence Alaska</w:t>
            </w:r>
          </w:p>
        </w:tc>
        <w:tc>
          <w:tcPr>
            <w:tcW w:w="4268" w:type="dxa"/>
            <w:tcBorders>
              <w:top w:val="nil"/>
              <w:left w:val="nil"/>
              <w:bottom w:val="single" w:sz="4" w:space="0" w:color="auto"/>
              <w:right w:val="single" w:sz="4" w:space="0" w:color="auto"/>
            </w:tcBorders>
            <w:shd w:val="clear" w:color="auto" w:fill="auto"/>
            <w:noWrap/>
            <w:vAlign w:val="bottom"/>
            <w:hideMark/>
          </w:tcPr>
          <w:p w14:paraId="35E5DB2C" w14:textId="77777777" w:rsidR="00912900" w:rsidRPr="00221E1B" w:rsidRDefault="00912900" w:rsidP="009802D0">
            <w:pPr>
              <w:rPr>
                <w:rFonts w:cstheme="minorHAnsi"/>
                <w:b/>
                <w:sz w:val="18"/>
                <w:szCs w:val="18"/>
              </w:rPr>
            </w:pPr>
            <w:r w:rsidRPr="00221E1B">
              <w:rPr>
                <w:rFonts w:cstheme="minorHAnsi"/>
                <w:b/>
                <w:sz w:val="18"/>
                <w:szCs w:val="18"/>
              </w:rPr>
              <w:t>Bridge Clinic Expansion</w:t>
            </w:r>
          </w:p>
        </w:tc>
        <w:tc>
          <w:tcPr>
            <w:tcW w:w="2212" w:type="dxa"/>
            <w:tcBorders>
              <w:top w:val="nil"/>
              <w:left w:val="nil"/>
              <w:bottom w:val="single" w:sz="4" w:space="0" w:color="auto"/>
              <w:right w:val="single" w:sz="4" w:space="0" w:color="auto"/>
            </w:tcBorders>
            <w:shd w:val="clear" w:color="auto" w:fill="auto"/>
            <w:noWrap/>
            <w:vAlign w:val="bottom"/>
            <w:hideMark/>
          </w:tcPr>
          <w:p w14:paraId="4E15FB47" w14:textId="77777777" w:rsidR="00912900" w:rsidRPr="00221E1B" w:rsidRDefault="00912900" w:rsidP="009802D0">
            <w:pPr>
              <w:rPr>
                <w:rFonts w:cstheme="minorHAnsi"/>
                <w:b/>
                <w:sz w:val="18"/>
                <w:szCs w:val="18"/>
              </w:rPr>
            </w:pPr>
            <w:r w:rsidRPr="00221E1B">
              <w:rPr>
                <w:rFonts w:cstheme="minorHAnsi"/>
                <w:b/>
                <w:sz w:val="18"/>
                <w:szCs w:val="18"/>
              </w:rPr>
              <w:t>TX- SUD</w:t>
            </w:r>
          </w:p>
        </w:tc>
      </w:tr>
      <w:tr w:rsidR="00912900" w:rsidRPr="00221E1B" w14:paraId="2A44016C"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3FC95DA2"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2B19E8B8" w14:textId="77777777" w:rsidR="00912900" w:rsidRPr="00221E1B" w:rsidRDefault="00912900" w:rsidP="009802D0">
            <w:pPr>
              <w:rPr>
                <w:rFonts w:cstheme="minorHAnsi"/>
                <w:b/>
                <w:sz w:val="18"/>
                <w:szCs w:val="18"/>
              </w:rPr>
            </w:pPr>
            <w:r w:rsidRPr="00221E1B">
              <w:rPr>
                <w:rFonts w:cstheme="minorHAnsi"/>
                <w:b/>
                <w:sz w:val="18"/>
                <w:szCs w:val="18"/>
              </w:rPr>
              <w:t>SALA</w:t>
            </w:r>
          </w:p>
        </w:tc>
        <w:tc>
          <w:tcPr>
            <w:tcW w:w="4268" w:type="dxa"/>
            <w:tcBorders>
              <w:top w:val="nil"/>
              <w:left w:val="nil"/>
              <w:bottom w:val="single" w:sz="4" w:space="0" w:color="auto"/>
              <w:right w:val="single" w:sz="4" w:space="0" w:color="auto"/>
            </w:tcBorders>
            <w:shd w:val="clear" w:color="auto" w:fill="auto"/>
            <w:noWrap/>
            <w:vAlign w:val="bottom"/>
            <w:hideMark/>
          </w:tcPr>
          <w:p w14:paraId="1C019EA8" w14:textId="77777777" w:rsidR="00912900" w:rsidRPr="00221E1B" w:rsidRDefault="00912900" w:rsidP="009802D0">
            <w:pPr>
              <w:rPr>
                <w:rFonts w:cstheme="minorHAnsi"/>
                <w:b/>
                <w:sz w:val="18"/>
                <w:szCs w:val="18"/>
              </w:rPr>
            </w:pPr>
            <w:r w:rsidRPr="00221E1B">
              <w:rPr>
                <w:rFonts w:cstheme="minorHAnsi"/>
                <w:b/>
                <w:sz w:val="18"/>
                <w:szCs w:val="18"/>
              </w:rPr>
              <w:t>Medical Outreach</w:t>
            </w:r>
          </w:p>
        </w:tc>
        <w:tc>
          <w:tcPr>
            <w:tcW w:w="2212" w:type="dxa"/>
            <w:tcBorders>
              <w:top w:val="nil"/>
              <w:left w:val="nil"/>
              <w:bottom w:val="single" w:sz="4" w:space="0" w:color="auto"/>
              <w:right w:val="single" w:sz="4" w:space="0" w:color="auto"/>
            </w:tcBorders>
            <w:shd w:val="clear" w:color="auto" w:fill="auto"/>
            <w:noWrap/>
            <w:vAlign w:val="bottom"/>
            <w:hideMark/>
          </w:tcPr>
          <w:p w14:paraId="05305546" w14:textId="77777777" w:rsidR="00912900" w:rsidRPr="00221E1B" w:rsidRDefault="00912900" w:rsidP="009802D0">
            <w:pPr>
              <w:rPr>
                <w:rFonts w:cstheme="minorHAnsi"/>
                <w:b/>
                <w:sz w:val="18"/>
                <w:szCs w:val="18"/>
              </w:rPr>
            </w:pPr>
            <w:r w:rsidRPr="00221E1B">
              <w:rPr>
                <w:rFonts w:cstheme="minorHAnsi"/>
                <w:b/>
                <w:sz w:val="18"/>
                <w:szCs w:val="18"/>
              </w:rPr>
              <w:t>Medical Outreach</w:t>
            </w:r>
          </w:p>
        </w:tc>
      </w:tr>
      <w:tr w:rsidR="00912900" w:rsidRPr="00221E1B" w14:paraId="5755695E"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0DF75F68"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6613E415" w14:textId="77777777" w:rsidR="00912900" w:rsidRPr="00221E1B" w:rsidRDefault="00912900" w:rsidP="009802D0">
            <w:pPr>
              <w:rPr>
                <w:rFonts w:cstheme="minorHAnsi"/>
                <w:b/>
                <w:sz w:val="18"/>
                <w:szCs w:val="18"/>
              </w:rPr>
            </w:pPr>
            <w:r w:rsidRPr="00221E1B">
              <w:rPr>
                <w:rFonts w:cstheme="minorHAnsi"/>
                <w:b/>
                <w:sz w:val="18"/>
                <w:szCs w:val="18"/>
              </w:rPr>
              <w:t>Salvation Army</w:t>
            </w:r>
          </w:p>
        </w:tc>
        <w:tc>
          <w:tcPr>
            <w:tcW w:w="4268" w:type="dxa"/>
            <w:tcBorders>
              <w:top w:val="nil"/>
              <w:left w:val="nil"/>
              <w:bottom w:val="single" w:sz="4" w:space="0" w:color="auto"/>
              <w:right w:val="single" w:sz="4" w:space="0" w:color="auto"/>
            </w:tcBorders>
            <w:shd w:val="clear" w:color="auto" w:fill="auto"/>
            <w:noWrap/>
            <w:vAlign w:val="bottom"/>
            <w:hideMark/>
          </w:tcPr>
          <w:p w14:paraId="2421E886" w14:textId="77777777" w:rsidR="00912900" w:rsidRPr="00221E1B" w:rsidRDefault="00912900" w:rsidP="009802D0">
            <w:pPr>
              <w:rPr>
                <w:rFonts w:cstheme="minorHAnsi"/>
                <w:b/>
                <w:sz w:val="18"/>
                <w:szCs w:val="18"/>
              </w:rPr>
            </w:pPr>
            <w:r w:rsidRPr="00221E1B">
              <w:rPr>
                <w:rFonts w:cstheme="minorHAnsi"/>
                <w:b/>
                <w:sz w:val="18"/>
                <w:szCs w:val="18"/>
              </w:rPr>
              <w:t>48th Detox and Inpatient Treatment</w:t>
            </w:r>
          </w:p>
        </w:tc>
        <w:tc>
          <w:tcPr>
            <w:tcW w:w="2212" w:type="dxa"/>
            <w:tcBorders>
              <w:top w:val="nil"/>
              <w:left w:val="nil"/>
              <w:bottom w:val="single" w:sz="4" w:space="0" w:color="auto"/>
              <w:right w:val="single" w:sz="4" w:space="0" w:color="auto"/>
            </w:tcBorders>
            <w:shd w:val="clear" w:color="auto" w:fill="auto"/>
            <w:noWrap/>
            <w:vAlign w:val="bottom"/>
            <w:hideMark/>
          </w:tcPr>
          <w:p w14:paraId="43E22FED" w14:textId="77777777" w:rsidR="00912900" w:rsidRPr="00221E1B" w:rsidRDefault="00912900" w:rsidP="009802D0">
            <w:pPr>
              <w:rPr>
                <w:rFonts w:cstheme="minorHAnsi"/>
                <w:b/>
                <w:sz w:val="18"/>
                <w:szCs w:val="18"/>
              </w:rPr>
            </w:pPr>
            <w:r w:rsidRPr="00221E1B">
              <w:rPr>
                <w:rFonts w:cstheme="minorHAnsi"/>
                <w:b/>
                <w:sz w:val="18"/>
                <w:szCs w:val="18"/>
              </w:rPr>
              <w:t>TX- SUD</w:t>
            </w:r>
          </w:p>
        </w:tc>
      </w:tr>
      <w:tr w:rsidR="00912900" w:rsidRPr="00221E1B" w14:paraId="1C9FD5F1"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02B825ED"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6D93A25A" w14:textId="77777777" w:rsidR="00912900" w:rsidRPr="00221E1B" w:rsidRDefault="00912900" w:rsidP="009802D0">
            <w:pPr>
              <w:rPr>
                <w:rFonts w:cstheme="minorHAnsi"/>
                <w:b/>
                <w:sz w:val="18"/>
                <w:szCs w:val="18"/>
              </w:rPr>
            </w:pPr>
            <w:r w:rsidRPr="00221E1B">
              <w:rPr>
                <w:rFonts w:cstheme="minorHAnsi"/>
                <w:b/>
                <w:sz w:val="18"/>
                <w:szCs w:val="18"/>
              </w:rPr>
              <w:t>Salvation Army</w:t>
            </w:r>
          </w:p>
        </w:tc>
        <w:tc>
          <w:tcPr>
            <w:tcW w:w="4268" w:type="dxa"/>
            <w:tcBorders>
              <w:top w:val="nil"/>
              <w:left w:val="nil"/>
              <w:bottom w:val="single" w:sz="4" w:space="0" w:color="auto"/>
              <w:right w:val="single" w:sz="4" w:space="0" w:color="auto"/>
            </w:tcBorders>
            <w:shd w:val="clear" w:color="auto" w:fill="auto"/>
            <w:noWrap/>
            <w:vAlign w:val="bottom"/>
            <w:hideMark/>
          </w:tcPr>
          <w:p w14:paraId="53C84BCF" w14:textId="77777777" w:rsidR="00912900" w:rsidRPr="00221E1B" w:rsidRDefault="00912900" w:rsidP="009802D0">
            <w:pPr>
              <w:rPr>
                <w:rFonts w:cstheme="minorHAnsi"/>
                <w:b/>
                <w:sz w:val="18"/>
                <w:szCs w:val="18"/>
              </w:rPr>
            </w:pPr>
            <w:r w:rsidRPr="00221E1B">
              <w:rPr>
                <w:rFonts w:cstheme="minorHAnsi"/>
                <w:b/>
                <w:sz w:val="18"/>
                <w:szCs w:val="18"/>
              </w:rPr>
              <w:t>Clitheroe Center, Residential</w:t>
            </w:r>
          </w:p>
        </w:tc>
        <w:tc>
          <w:tcPr>
            <w:tcW w:w="2212" w:type="dxa"/>
            <w:tcBorders>
              <w:top w:val="nil"/>
              <w:left w:val="nil"/>
              <w:bottom w:val="single" w:sz="4" w:space="0" w:color="auto"/>
              <w:right w:val="single" w:sz="4" w:space="0" w:color="auto"/>
            </w:tcBorders>
            <w:shd w:val="clear" w:color="auto" w:fill="auto"/>
            <w:noWrap/>
            <w:vAlign w:val="bottom"/>
            <w:hideMark/>
          </w:tcPr>
          <w:p w14:paraId="4611315F" w14:textId="77777777" w:rsidR="00912900" w:rsidRPr="00221E1B" w:rsidRDefault="00912900" w:rsidP="009802D0">
            <w:pPr>
              <w:rPr>
                <w:rFonts w:cstheme="minorHAnsi"/>
                <w:b/>
                <w:sz w:val="18"/>
                <w:szCs w:val="18"/>
              </w:rPr>
            </w:pPr>
            <w:r w:rsidRPr="00221E1B">
              <w:rPr>
                <w:rFonts w:cstheme="minorHAnsi"/>
                <w:b/>
                <w:sz w:val="18"/>
                <w:szCs w:val="18"/>
              </w:rPr>
              <w:t>TX- detox</w:t>
            </w:r>
          </w:p>
        </w:tc>
      </w:tr>
      <w:tr w:rsidR="00912900" w:rsidRPr="00221E1B" w14:paraId="0A02BF13"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3ADF3C84"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2121761D" w14:textId="77777777" w:rsidR="00912900" w:rsidRPr="00221E1B" w:rsidRDefault="00912900" w:rsidP="009802D0">
            <w:pPr>
              <w:rPr>
                <w:rFonts w:cstheme="minorHAnsi"/>
                <w:b/>
                <w:sz w:val="18"/>
                <w:szCs w:val="18"/>
              </w:rPr>
            </w:pPr>
            <w:r w:rsidRPr="00221E1B">
              <w:rPr>
                <w:rFonts w:cstheme="minorHAnsi"/>
                <w:b/>
                <w:sz w:val="18"/>
                <w:szCs w:val="18"/>
              </w:rPr>
              <w:t>Southcentral Foundation</w:t>
            </w:r>
          </w:p>
        </w:tc>
        <w:tc>
          <w:tcPr>
            <w:tcW w:w="4268" w:type="dxa"/>
            <w:tcBorders>
              <w:top w:val="nil"/>
              <w:left w:val="nil"/>
              <w:bottom w:val="single" w:sz="4" w:space="0" w:color="auto"/>
              <w:right w:val="single" w:sz="4" w:space="0" w:color="auto"/>
            </w:tcBorders>
            <w:shd w:val="clear" w:color="auto" w:fill="auto"/>
            <w:noWrap/>
            <w:vAlign w:val="bottom"/>
            <w:hideMark/>
          </w:tcPr>
          <w:p w14:paraId="1BBCE811" w14:textId="77777777" w:rsidR="00912900" w:rsidRPr="00221E1B" w:rsidRDefault="00912900" w:rsidP="009802D0">
            <w:pPr>
              <w:rPr>
                <w:rFonts w:cstheme="minorHAnsi"/>
                <w:b/>
                <w:sz w:val="18"/>
                <w:szCs w:val="18"/>
              </w:rPr>
            </w:pPr>
            <w:r w:rsidRPr="00221E1B">
              <w:rPr>
                <w:rFonts w:cstheme="minorHAnsi"/>
                <w:b/>
                <w:sz w:val="18"/>
                <w:szCs w:val="18"/>
              </w:rPr>
              <w:t>Medical, Dental and BH for Alaska Native</w:t>
            </w:r>
          </w:p>
        </w:tc>
        <w:tc>
          <w:tcPr>
            <w:tcW w:w="2212" w:type="dxa"/>
            <w:tcBorders>
              <w:top w:val="nil"/>
              <w:left w:val="nil"/>
              <w:bottom w:val="single" w:sz="4" w:space="0" w:color="auto"/>
              <w:right w:val="single" w:sz="4" w:space="0" w:color="auto"/>
            </w:tcBorders>
            <w:shd w:val="clear" w:color="auto" w:fill="auto"/>
            <w:noWrap/>
            <w:vAlign w:val="bottom"/>
            <w:hideMark/>
          </w:tcPr>
          <w:p w14:paraId="391F8A20" w14:textId="77777777" w:rsidR="00912900" w:rsidRPr="00221E1B" w:rsidRDefault="00912900" w:rsidP="009802D0">
            <w:pPr>
              <w:rPr>
                <w:rFonts w:cstheme="minorHAnsi"/>
                <w:b/>
                <w:sz w:val="18"/>
                <w:szCs w:val="18"/>
              </w:rPr>
            </w:pPr>
            <w:r w:rsidRPr="00221E1B">
              <w:rPr>
                <w:rFonts w:cstheme="minorHAnsi"/>
                <w:b/>
                <w:sz w:val="18"/>
                <w:szCs w:val="18"/>
              </w:rPr>
              <w:t>TX- Medical, Dental, MH</w:t>
            </w:r>
          </w:p>
        </w:tc>
      </w:tr>
      <w:tr w:rsidR="00912900" w:rsidRPr="00221E1B" w14:paraId="498EBCA7"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26690064"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2540B08E" w14:textId="77777777" w:rsidR="00912900" w:rsidRPr="00221E1B" w:rsidRDefault="00912900" w:rsidP="009802D0">
            <w:pPr>
              <w:rPr>
                <w:rFonts w:cstheme="minorHAnsi"/>
                <w:b/>
                <w:sz w:val="18"/>
                <w:szCs w:val="18"/>
              </w:rPr>
            </w:pPr>
            <w:r w:rsidRPr="00221E1B">
              <w:rPr>
                <w:rFonts w:cstheme="minorHAnsi"/>
                <w:b/>
                <w:sz w:val="18"/>
                <w:szCs w:val="18"/>
              </w:rPr>
              <w:t>Southcentral Foundation</w:t>
            </w:r>
          </w:p>
        </w:tc>
        <w:tc>
          <w:tcPr>
            <w:tcW w:w="4268" w:type="dxa"/>
            <w:tcBorders>
              <w:top w:val="nil"/>
              <w:left w:val="nil"/>
              <w:bottom w:val="single" w:sz="4" w:space="0" w:color="auto"/>
              <w:right w:val="single" w:sz="4" w:space="0" w:color="auto"/>
            </w:tcBorders>
            <w:shd w:val="clear" w:color="auto" w:fill="auto"/>
            <w:noWrap/>
            <w:vAlign w:val="bottom"/>
            <w:hideMark/>
          </w:tcPr>
          <w:p w14:paraId="3DC20237" w14:textId="77777777" w:rsidR="00912900" w:rsidRPr="00221E1B" w:rsidRDefault="00912900" w:rsidP="009802D0">
            <w:pPr>
              <w:rPr>
                <w:rFonts w:cstheme="minorHAnsi"/>
                <w:b/>
                <w:sz w:val="18"/>
                <w:szCs w:val="18"/>
              </w:rPr>
            </w:pPr>
            <w:r w:rsidRPr="00221E1B">
              <w:rPr>
                <w:rFonts w:cstheme="minorHAnsi"/>
                <w:b/>
                <w:sz w:val="18"/>
                <w:szCs w:val="18"/>
              </w:rPr>
              <w:t>SCF Detox</w:t>
            </w:r>
          </w:p>
        </w:tc>
        <w:tc>
          <w:tcPr>
            <w:tcW w:w="2212" w:type="dxa"/>
            <w:tcBorders>
              <w:top w:val="nil"/>
              <w:left w:val="nil"/>
              <w:bottom w:val="single" w:sz="4" w:space="0" w:color="auto"/>
              <w:right w:val="single" w:sz="4" w:space="0" w:color="auto"/>
            </w:tcBorders>
            <w:shd w:val="clear" w:color="auto" w:fill="auto"/>
            <w:noWrap/>
            <w:vAlign w:val="bottom"/>
            <w:hideMark/>
          </w:tcPr>
          <w:p w14:paraId="56DBCE86" w14:textId="77777777" w:rsidR="00912900" w:rsidRPr="00221E1B" w:rsidRDefault="00912900" w:rsidP="009802D0">
            <w:pPr>
              <w:rPr>
                <w:rFonts w:cstheme="minorHAnsi"/>
                <w:b/>
                <w:sz w:val="18"/>
                <w:szCs w:val="18"/>
              </w:rPr>
            </w:pPr>
            <w:r w:rsidRPr="00221E1B">
              <w:rPr>
                <w:rFonts w:cstheme="minorHAnsi"/>
                <w:b/>
                <w:sz w:val="18"/>
                <w:szCs w:val="18"/>
              </w:rPr>
              <w:t>TX- detox</w:t>
            </w:r>
          </w:p>
        </w:tc>
      </w:tr>
      <w:tr w:rsidR="00912900" w:rsidRPr="00221E1B" w14:paraId="7450FED3"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03E82192"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7B5C9BC7" w14:textId="77777777" w:rsidR="00912900" w:rsidRPr="00221E1B" w:rsidRDefault="00912900" w:rsidP="009802D0">
            <w:pPr>
              <w:rPr>
                <w:rFonts w:cstheme="minorHAnsi"/>
                <w:b/>
                <w:sz w:val="18"/>
                <w:szCs w:val="18"/>
              </w:rPr>
            </w:pPr>
            <w:r w:rsidRPr="00221E1B">
              <w:rPr>
                <w:rFonts w:cstheme="minorHAnsi"/>
                <w:b/>
                <w:sz w:val="18"/>
                <w:szCs w:val="18"/>
              </w:rPr>
              <w:t>Southcentral Foundation</w:t>
            </w:r>
          </w:p>
        </w:tc>
        <w:tc>
          <w:tcPr>
            <w:tcW w:w="4268" w:type="dxa"/>
            <w:tcBorders>
              <w:top w:val="nil"/>
              <w:left w:val="nil"/>
              <w:bottom w:val="single" w:sz="4" w:space="0" w:color="auto"/>
              <w:right w:val="single" w:sz="4" w:space="0" w:color="auto"/>
            </w:tcBorders>
            <w:shd w:val="clear" w:color="auto" w:fill="auto"/>
            <w:noWrap/>
            <w:vAlign w:val="bottom"/>
            <w:hideMark/>
          </w:tcPr>
          <w:p w14:paraId="2AD114E9" w14:textId="77777777" w:rsidR="00912900" w:rsidRPr="00221E1B" w:rsidRDefault="00912900" w:rsidP="009802D0">
            <w:pPr>
              <w:rPr>
                <w:rFonts w:cstheme="minorHAnsi"/>
                <w:b/>
                <w:sz w:val="18"/>
                <w:szCs w:val="18"/>
              </w:rPr>
            </w:pPr>
            <w:r w:rsidRPr="00221E1B">
              <w:rPr>
                <w:rFonts w:cstheme="minorHAnsi"/>
                <w:b/>
                <w:sz w:val="18"/>
                <w:szCs w:val="18"/>
              </w:rPr>
              <w:t>Clinic at Brother Francis Shelter</w:t>
            </w:r>
          </w:p>
        </w:tc>
        <w:tc>
          <w:tcPr>
            <w:tcW w:w="2212" w:type="dxa"/>
            <w:tcBorders>
              <w:top w:val="nil"/>
              <w:left w:val="nil"/>
              <w:bottom w:val="single" w:sz="4" w:space="0" w:color="auto"/>
              <w:right w:val="single" w:sz="4" w:space="0" w:color="auto"/>
            </w:tcBorders>
            <w:shd w:val="clear" w:color="auto" w:fill="auto"/>
            <w:noWrap/>
            <w:vAlign w:val="bottom"/>
            <w:hideMark/>
          </w:tcPr>
          <w:p w14:paraId="321BEC9D" w14:textId="77777777" w:rsidR="00912900" w:rsidRPr="00221E1B" w:rsidRDefault="00912900" w:rsidP="009802D0">
            <w:pPr>
              <w:rPr>
                <w:rFonts w:cstheme="minorHAnsi"/>
                <w:b/>
                <w:sz w:val="18"/>
                <w:szCs w:val="18"/>
              </w:rPr>
            </w:pPr>
            <w:r w:rsidRPr="00221E1B">
              <w:rPr>
                <w:rFonts w:cstheme="minorHAnsi"/>
                <w:b/>
                <w:sz w:val="18"/>
                <w:szCs w:val="18"/>
              </w:rPr>
              <w:t>TX- Medical</w:t>
            </w:r>
          </w:p>
        </w:tc>
      </w:tr>
      <w:tr w:rsidR="00912900" w:rsidRPr="00221E1B" w14:paraId="3905B31A"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624CE2E8"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3AA9BAAB" w14:textId="77777777" w:rsidR="00912900" w:rsidRPr="00221E1B" w:rsidRDefault="00912900" w:rsidP="009802D0">
            <w:pPr>
              <w:rPr>
                <w:rFonts w:cstheme="minorHAnsi"/>
                <w:b/>
                <w:sz w:val="18"/>
                <w:szCs w:val="18"/>
              </w:rPr>
            </w:pPr>
            <w:r w:rsidRPr="00221E1B">
              <w:rPr>
                <w:rFonts w:cstheme="minorHAnsi"/>
                <w:b/>
                <w:sz w:val="18"/>
                <w:szCs w:val="18"/>
              </w:rPr>
              <w:t>Southcentral Foundation</w:t>
            </w:r>
          </w:p>
        </w:tc>
        <w:tc>
          <w:tcPr>
            <w:tcW w:w="4268" w:type="dxa"/>
            <w:tcBorders>
              <w:top w:val="nil"/>
              <w:left w:val="nil"/>
              <w:bottom w:val="single" w:sz="4" w:space="0" w:color="auto"/>
              <w:right w:val="single" w:sz="4" w:space="0" w:color="auto"/>
            </w:tcBorders>
            <w:shd w:val="clear" w:color="auto" w:fill="auto"/>
            <w:noWrap/>
            <w:vAlign w:val="bottom"/>
            <w:hideMark/>
          </w:tcPr>
          <w:p w14:paraId="1C6B0A8A" w14:textId="77777777" w:rsidR="00912900" w:rsidRPr="00221E1B" w:rsidRDefault="00912900" w:rsidP="009802D0">
            <w:pPr>
              <w:rPr>
                <w:rFonts w:cstheme="minorHAnsi"/>
                <w:b/>
                <w:sz w:val="18"/>
                <w:szCs w:val="18"/>
              </w:rPr>
            </w:pPr>
            <w:r w:rsidRPr="00221E1B">
              <w:rPr>
                <w:rFonts w:cstheme="minorHAnsi"/>
                <w:b/>
                <w:sz w:val="18"/>
                <w:szCs w:val="18"/>
              </w:rPr>
              <w:t>Clinic at Covenant House</w:t>
            </w:r>
          </w:p>
        </w:tc>
        <w:tc>
          <w:tcPr>
            <w:tcW w:w="2212" w:type="dxa"/>
            <w:tcBorders>
              <w:top w:val="nil"/>
              <w:left w:val="nil"/>
              <w:bottom w:val="single" w:sz="4" w:space="0" w:color="auto"/>
              <w:right w:val="single" w:sz="4" w:space="0" w:color="auto"/>
            </w:tcBorders>
            <w:shd w:val="clear" w:color="auto" w:fill="auto"/>
            <w:noWrap/>
            <w:vAlign w:val="bottom"/>
            <w:hideMark/>
          </w:tcPr>
          <w:p w14:paraId="5180107F" w14:textId="77777777" w:rsidR="00912900" w:rsidRPr="00221E1B" w:rsidRDefault="00912900" w:rsidP="009802D0">
            <w:pPr>
              <w:rPr>
                <w:rFonts w:cstheme="minorHAnsi"/>
                <w:b/>
                <w:sz w:val="18"/>
                <w:szCs w:val="18"/>
              </w:rPr>
            </w:pPr>
            <w:r w:rsidRPr="00221E1B">
              <w:rPr>
                <w:rFonts w:cstheme="minorHAnsi"/>
                <w:b/>
                <w:sz w:val="18"/>
                <w:szCs w:val="18"/>
              </w:rPr>
              <w:t>TX- Medical</w:t>
            </w:r>
          </w:p>
        </w:tc>
      </w:tr>
      <w:tr w:rsidR="00912900" w:rsidRPr="00221E1B" w14:paraId="06421CEC"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2AB4B38E"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71591085" w14:textId="77777777" w:rsidR="00912900" w:rsidRPr="00221E1B" w:rsidRDefault="00912900" w:rsidP="009802D0">
            <w:pPr>
              <w:rPr>
                <w:rFonts w:cstheme="minorHAnsi"/>
                <w:b/>
                <w:sz w:val="18"/>
                <w:szCs w:val="18"/>
              </w:rPr>
            </w:pPr>
            <w:r w:rsidRPr="00221E1B">
              <w:rPr>
                <w:rFonts w:cstheme="minorHAnsi"/>
                <w:b/>
                <w:sz w:val="18"/>
                <w:szCs w:val="18"/>
              </w:rPr>
              <w:t>Southcentral Foundation</w:t>
            </w:r>
          </w:p>
        </w:tc>
        <w:tc>
          <w:tcPr>
            <w:tcW w:w="4268" w:type="dxa"/>
            <w:tcBorders>
              <w:top w:val="nil"/>
              <w:left w:val="nil"/>
              <w:bottom w:val="single" w:sz="4" w:space="0" w:color="auto"/>
              <w:right w:val="single" w:sz="4" w:space="0" w:color="auto"/>
            </w:tcBorders>
            <w:shd w:val="clear" w:color="auto" w:fill="auto"/>
            <w:noWrap/>
            <w:vAlign w:val="bottom"/>
            <w:hideMark/>
          </w:tcPr>
          <w:p w14:paraId="00DBB887" w14:textId="02AA5C75" w:rsidR="00912900" w:rsidRPr="00221E1B" w:rsidRDefault="00912900" w:rsidP="009802D0">
            <w:pPr>
              <w:rPr>
                <w:rFonts w:cstheme="minorHAnsi"/>
                <w:b/>
                <w:sz w:val="18"/>
                <w:szCs w:val="18"/>
              </w:rPr>
            </w:pPr>
            <w:r w:rsidRPr="00221E1B">
              <w:rPr>
                <w:rFonts w:cstheme="minorHAnsi"/>
                <w:b/>
                <w:sz w:val="18"/>
                <w:szCs w:val="18"/>
              </w:rPr>
              <w:t xml:space="preserve">Dena A Coy- Inpatient </w:t>
            </w:r>
            <w:r w:rsidR="006C1EB8" w:rsidRPr="00221E1B">
              <w:rPr>
                <w:rFonts w:cstheme="minorHAnsi"/>
                <w:b/>
                <w:sz w:val="18"/>
                <w:szCs w:val="18"/>
              </w:rPr>
              <w:t>Treatment</w:t>
            </w:r>
          </w:p>
        </w:tc>
        <w:tc>
          <w:tcPr>
            <w:tcW w:w="2212" w:type="dxa"/>
            <w:tcBorders>
              <w:top w:val="nil"/>
              <w:left w:val="nil"/>
              <w:bottom w:val="single" w:sz="4" w:space="0" w:color="auto"/>
              <w:right w:val="single" w:sz="4" w:space="0" w:color="auto"/>
            </w:tcBorders>
            <w:shd w:val="clear" w:color="auto" w:fill="auto"/>
            <w:noWrap/>
            <w:vAlign w:val="bottom"/>
            <w:hideMark/>
          </w:tcPr>
          <w:p w14:paraId="0842D06A" w14:textId="77777777" w:rsidR="00912900" w:rsidRPr="00221E1B" w:rsidRDefault="00912900" w:rsidP="009802D0">
            <w:pPr>
              <w:rPr>
                <w:rFonts w:cstheme="minorHAnsi"/>
                <w:b/>
                <w:sz w:val="18"/>
                <w:szCs w:val="18"/>
              </w:rPr>
            </w:pPr>
            <w:r w:rsidRPr="00221E1B">
              <w:rPr>
                <w:rFonts w:cstheme="minorHAnsi"/>
                <w:b/>
                <w:sz w:val="18"/>
                <w:szCs w:val="18"/>
              </w:rPr>
              <w:t>TX- SUD</w:t>
            </w:r>
          </w:p>
        </w:tc>
      </w:tr>
      <w:tr w:rsidR="00912900" w:rsidRPr="00221E1B" w14:paraId="4AE322B3" w14:textId="77777777" w:rsidTr="009802D0">
        <w:trPr>
          <w:trHeight w:val="32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14:paraId="315C415F" w14:textId="77777777" w:rsidR="00912900" w:rsidRPr="00221E1B" w:rsidRDefault="00912900" w:rsidP="009802D0">
            <w:pPr>
              <w:rPr>
                <w:rFonts w:cstheme="minorHAnsi"/>
                <w:b/>
                <w:sz w:val="18"/>
                <w:szCs w:val="18"/>
              </w:rPr>
            </w:pPr>
            <w:r w:rsidRPr="00221E1B">
              <w:rPr>
                <w:rFonts w:cstheme="minorHAnsi"/>
                <w:b/>
                <w:sz w:val="18"/>
                <w:szCs w:val="18"/>
              </w:rPr>
              <w:t>HC</w:t>
            </w:r>
          </w:p>
        </w:tc>
        <w:tc>
          <w:tcPr>
            <w:tcW w:w="3466" w:type="dxa"/>
            <w:tcBorders>
              <w:top w:val="nil"/>
              <w:left w:val="nil"/>
              <w:bottom w:val="single" w:sz="4" w:space="0" w:color="auto"/>
              <w:right w:val="single" w:sz="4" w:space="0" w:color="auto"/>
            </w:tcBorders>
            <w:shd w:val="clear" w:color="auto" w:fill="auto"/>
            <w:noWrap/>
            <w:vAlign w:val="bottom"/>
            <w:hideMark/>
          </w:tcPr>
          <w:p w14:paraId="3B449B1D" w14:textId="77777777" w:rsidR="00912900" w:rsidRPr="00221E1B" w:rsidRDefault="00912900" w:rsidP="009802D0">
            <w:pPr>
              <w:rPr>
                <w:rFonts w:cstheme="minorHAnsi"/>
                <w:b/>
                <w:sz w:val="18"/>
                <w:szCs w:val="18"/>
              </w:rPr>
            </w:pPr>
            <w:r w:rsidRPr="00221E1B">
              <w:rPr>
                <w:rFonts w:cstheme="minorHAnsi"/>
                <w:b/>
                <w:sz w:val="18"/>
                <w:szCs w:val="18"/>
              </w:rPr>
              <w:t>Volunteers of America Alaska</w:t>
            </w:r>
          </w:p>
        </w:tc>
        <w:tc>
          <w:tcPr>
            <w:tcW w:w="4268" w:type="dxa"/>
            <w:tcBorders>
              <w:top w:val="nil"/>
              <w:left w:val="nil"/>
              <w:bottom w:val="single" w:sz="4" w:space="0" w:color="auto"/>
              <w:right w:val="single" w:sz="4" w:space="0" w:color="auto"/>
            </w:tcBorders>
            <w:shd w:val="clear" w:color="auto" w:fill="auto"/>
            <w:noWrap/>
            <w:vAlign w:val="bottom"/>
            <w:hideMark/>
          </w:tcPr>
          <w:p w14:paraId="51FF6F34" w14:textId="73701BED" w:rsidR="00912900" w:rsidRPr="00221E1B" w:rsidRDefault="006C1EB8" w:rsidP="009802D0">
            <w:pPr>
              <w:rPr>
                <w:rFonts w:cstheme="minorHAnsi"/>
                <w:b/>
                <w:sz w:val="18"/>
                <w:szCs w:val="18"/>
              </w:rPr>
            </w:pPr>
            <w:r w:rsidRPr="00221E1B">
              <w:rPr>
                <w:rFonts w:cstheme="minorHAnsi"/>
                <w:b/>
                <w:sz w:val="18"/>
                <w:szCs w:val="18"/>
              </w:rPr>
              <w:t>Adolescent</w:t>
            </w:r>
            <w:r w:rsidR="00912900" w:rsidRPr="00221E1B">
              <w:rPr>
                <w:rFonts w:cstheme="minorHAnsi"/>
                <w:b/>
                <w:sz w:val="18"/>
                <w:szCs w:val="18"/>
              </w:rPr>
              <w:t xml:space="preserve"> Residential Center for Help (ARCH)</w:t>
            </w:r>
          </w:p>
        </w:tc>
        <w:tc>
          <w:tcPr>
            <w:tcW w:w="2212" w:type="dxa"/>
            <w:tcBorders>
              <w:top w:val="nil"/>
              <w:left w:val="nil"/>
              <w:bottom w:val="single" w:sz="4" w:space="0" w:color="auto"/>
              <w:right w:val="single" w:sz="4" w:space="0" w:color="auto"/>
            </w:tcBorders>
            <w:shd w:val="clear" w:color="auto" w:fill="auto"/>
            <w:noWrap/>
            <w:vAlign w:val="bottom"/>
            <w:hideMark/>
          </w:tcPr>
          <w:p w14:paraId="4F5A00F2" w14:textId="77777777" w:rsidR="00912900" w:rsidRPr="00221E1B" w:rsidRDefault="00912900" w:rsidP="009802D0">
            <w:pPr>
              <w:rPr>
                <w:rFonts w:cstheme="minorHAnsi"/>
                <w:b/>
                <w:sz w:val="18"/>
                <w:szCs w:val="18"/>
              </w:rPr>
            </w:pPr>
            <w:r w:rsidRPr="00221E1B">
              <w:rPr>
                <w:rFonts w:cstheme="minorHAnsi"/>
                <w:b/>
                <w:sz w:val="18"/>
                <w:szCs w:val="18"/>
              </w:rPr>
              <w:t>TX- MH</w:t>
            </w:r>
          </w:p>
        </w:tc>
      </w:tr>
    </w:tbl>
    <w:p w14:paraId="06B6FE41" w14:textId="77777777" w:rsidR="00912900" w:rsidRPr="00221E1B" w:rsidRDefault="00912900" w:rsidP="00912900">
      <w:pPr>
        <w:rPr>
          <w:rFonts w:cstheme="minorHAnsi"/>
          <w:b/>
          <w:sz w:val="18"/>
          <w:szCs w:val="18"/>
        </w:rPr>
      </w:pPr>
    </w:p>
    <w:p w14:paraId="54763C50" w14:textId="212A6103" w:rsidR="003967D7" w:rsidRDefault="003967D7">
      <w:pPr>
        <w:rPr>
          <w:rFonts w:cstheme="minorHAnsi"/>
          <w:b/>
          <w:sz w:val="18"/>
          <w:szCs w:val="18"/>
        </w:rPr>
      </w:pPr>
      <w:r>
        <w:rPr>
          <w:rFonts w:cstheme="minorHAnsi"/>
          <w:b/>
          <w:sz w:val="18"/>
          <w:szCs w:val="18"/>
        </w:rPr>
        <w:br w:type="page"/>
      </w:r>
    </w:p>
    <w:p w14:paraId="586477E9" w14:textId="2051722F" w:rsidR="0036113E" w:rsidRPr="0036113E" w:rsidRDefault="003C09A9" w:rsidP="0036113E">
      <w:pPr>
        <w:rPr>
          <w:rFonts w:cstheme="minorHAnsi"/>
          <w:sz w:val="22"/>
          <w:szCs w:val="22"/>
        </w:rPr>
      </w:pPr>
      <w:r w:rsidRPr="003C09A9">
        <w:rPr>
          <w:rFonts w:cstheme="minorHAnsi"/>
          <w:noProof/>
          <w:sz w:val="22"/>
          <w:szCs w:val="22"/>
        </w:rPr>
        <w:lastRenderedPageBreak/>
        <w:drawing>
          <wp:inline distT="0" distB="0" distL="0" distR="0" wp14:anchorId="6F963609" wp14:editId="3A0346E2">
            <wp:extent cx="5943600" cy="3343275"/>
            <wp:effectExtent l="0" t="0" r="0" b="0"/>
            <wp:docPr id="206076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69850" name=""/>
                    <pic:cNvPicPr/>
                  </pic:nvPicPr>
                  <pic:blipFill>
                    <a:blip r:embed="rId20"/>
                    <a:stretch>
                      <a:fillRect/>
                    </a:stretch>
                  </pic:blipFill>
                  <pic:spPr>
                    <a:xfrm>
                      <a:off x="0" y="0"/>
                      <a:ext cx="5943600" cy="3343275"/>
                    </a:xfrm>
                    <a:prstGeom prst="rect">
                      <a:avLst/>
                    </a:prstGeom>
                  </pic:spPr>
                </pic:pic>
              </a:graphicData>
            </a:graphic>
          </wp:inline>
        </w:drawing>
      </w:r>
    </w:p>
    <w:p w14:paraId="1455290A" w14:textId="5818271A" w:rsidR="00A36D5B" w:rsidRDefault="00A36D5B">
      <w:pPr>
        <w:rPr>
          <w:rFonts w:cstheme="minorHAnsi"/>
          <w:sz w:val="22"/>
          <w:szCs w:val="22"/>
        </w:rPr>
      </w:pPr>
    </w:p>
    <w:p w14:paraId="652ED57B" w14:textId="77777777" w:rsidR="002B4854" w:rsidRDefault="002B4854">
      <w:pPr>
        <w:rPr>
          <w:rFonts w:cstheme="minorHAnsi"/>
          <w:sz w:val="22"/>
          <w:szCs w:val="22"/>
        </w:rPr>
      </w:pPr>
    </w:p>
    <w:p w14:paraId="0E3F1CCC" w14:textId="77777777" w:rsidR="002B4854" w:rsidRPr="00203055" w:rsidRDefault="002B4854">
      <w:pPr>
        <w:rPr>
          <w:rFonts w:cstheme="minorHAnsi"/>
          <w:sz w:val="22"/>
          <w:szCs w:val="22"/>
        </w:rPr>
      </w:pPr>
    </w:p>
    <w:sectPr w:rsidR="002B4854" w:rsidRPr="00203055" w:rsidSect="0036113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97C5B" w14:textId="77777777" w:rsidR="00E52716" w:rsidRDefault="00E52716" w:rsidP="00AD79A0">
      <w:r>
        <w:separator/>
      </w:r>
    </w:p>
  </w:endnote>
  <w:endnote w:type="continuationSeparator" w:id="0">
    <w:p w14:paraId="21466CD5" w14:textId="77777777" w:rsidR="00E52716" w:rsidRDefault="00E52716" w:rsidP="00AD7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7949237"/>
      <w:docPartObj>
        <w:docPartGallery w:val="Page Numbers (Bottom of Page)"/>
        <w:docPartUnique/>
      </w:docPartObj>
    </w:sdtPr>
    <w:sdtContent>
      <w:p w14:paraId="15CC4489" w14:textId="702EB4F5" w:rsidR="00AD79A0" w:rsidRDefault="00AD79A0" w:rsidP="003611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DED634" w14:textId="77777777" w:rsidR="00AD79A0" w:rsidRDefault="00AD79A0" w:rsidP="00AD79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8614102"/>
      <w:docPartObj>
        <w:docPartGallery w:val="Page Numbers (Bottom of Page)"/>
        <w:docPartUnique/>
      </w:docPartObj>
    </w:sdtPr>
    <w:sdtContent>
      <w:p w14:paraId="24B3D9EF" w14:textId="4C714947" w:rsidR="00AD79A0" w:rsidRDefault="00AD79A0" w:rsidP="003611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B04781" w14:textId="5C563B89" w:rsidR="00AD79A0" w:rsidRDefault="00AD79A0" w:rsidP="00AD79A0">
    <w:pPr>
      <w:pStyle w:val="Footer"/>
      <w:ind w:right="360"/>
    </w:pPr>
    <w:r>
      <w:rPr>
        <w:noProof/>
        <w14:ligatures w14:val="standardContextual"/>
      </w:rPr>
      <w:drawing>
        <wp:inline distT="0" distB="0" distL="0" distR="0" wp14:anchorId="7336CB23" wp14:editId="0CDB84C7">
          <wp:extent cx="1368000" cy="1094400"/>
          <wp:effectExtent l="0" t="0" r="3810" b="0"/>
          <wp:docPr id="176937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1750" name="Picture 1769371750"/>
                  <pic:cNvPicPr/>
                </pic:nvPicPr>
                <pic:blipFill>
                  <a:blip r:embed="rId1">
                    <a:extLst>
                      <a:ext uri="{28A0092B-C50C-407E-A947-70E740481C1C}">
                        <a14:useLocalDpi xmlns:a14="http://schemas.microsoft.com/office/drawing/2010/main" val="0"/>
                      </a:ext>
                    </a:extLst>
                  </a:blip>
                  <a:stretch>
                    <a:fillRect/>
                  </a:stretch>
                </pic:blipFill>
                <pic:spPr>
                  <a:xfrm>
                    <a:off x="0" y="0"/>
                    <a:ext cx="1407252" cy="112580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EB3E" w14:textId="77777777" w:rsidR="00D30A56" w:rsidRDefault="00D30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529F" w14:textId="77777777" w:rsidR="00E52716" w:rsidRDefault="00E52716" w:rsidP="00AD79A0">
      <w:r>
        <w:separator/>
      </w:r>
    </w:p>
  </w:footnote>
  <w:footnote w:type="continuationSeparator" w:id="0">
    <w:p w14:paraId="00F879C4" w14:textId="77777777" w:rsidR="00E52716" w:rsidRDefault="00E52716" w:rsidP="00AD7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5937" w14:textId="341F1A52" w:rsidR="00D30A56" w:rsidRDefault="00D30A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9FF8" w14:textId="28419DCC" w:rsidR="00D30A56" w:rsidRDefault="00D30A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005A" w14:textId="3EF41038" w:rsidR="00D30A56" w:rsidRDefault="00D30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6BA6"/>
    <w:multiLevelType w:val="hybridMultilevel"/>
    <w:tmpl w:val="F73C6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A23DF4"/>
    <w:multiLevelType w:val="hybridMultilevel"/>
    <w:tmpl w:val="D258F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B50D4A"/>
    <w:multiLevelType w:val="hybridMultilevel"/>
    <w:tmpl w:val="EA4C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920B6"/>
    <w:multiLevelType w:val="hybridMultilevel"/>
    <w:tmpl w:val="F1AC02EA"/>
    <w:lvl w:ilvl="0" w:tplc="388E1B64">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7207D"/>
    <w:multiLevelType w:val="hybridMultilevel"/>
    <w:tmpl w:val="35EE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E55815"/>
    <w:multiLevelType w:val="hybridMultilevel"/>
    <w:tmpl w:val="EDDCCADC"/>
    <w:lvl w:ilvl="0" w:tplc="EFCAA7AA">
      <w:start w:val="1"/>
      <w:numFmt w:val="bullet"/>
      <w:lvlText w:val="•"/>
      <w:lvlJc w:val="left"/>
      <w:pPr>
        <w:tabs>
          <w:tab w:val="num" w:pos="720"/>
        </w:tabs>
        <w:ind w:left="720" w:hanging="360"/>
      </w:pPr>
      <w:rPr>
        <w:rFonts w:ascii="Arial" w:hAnsi="Arial" w:hint="default"/>
      </w:rPr>
    </w:lvl>
    <w:lvl w:ilvl="1" w:tplc="C2E20DB0" w:tentative="1">
      <w:start w:val="1"/>
      <w:numFmt w:val="bullet"/>
      <w:lvlText w:val="•"/>
      <w:lvlJc w:val="left"/>
      <w:pPr>
        <w:tabs>
          <w:tab w:val="num" w:pos="1440"/>
        </w:tabs>
        <w:ind w:left="1440" w:hanging="360"/>
      </w:pPr>
      <w:rPr>
        <w:rFonts w:ascii="Arial" w:hAnsi="Arial" w:hint="default"/>
      </w:rPr>
    </w:lvl>
    <w:lvl w:ilvl="2" w:tplc="7E6688BA" w:tentative="1">
      <w:start w:val="1"/>
      <w:numFmt w:val="bullet"/>
      <w:lvlText w:val="•"/>
      <w:lvlJc w:val="left"/>
      <w:pPr>
        <w:tabs>
          <w:tab w:val="num" w:pos="2160"/>
        </w:tabs>
        <w:ind w:left="2160" w:hanging="360"/>
      </w:pPr>
      <w:rPr>
        <w:rFonts w:ascii="Arial" w:hAnsi="Arial" w:hint="default"/>
      </w:rPr>
    </w:lvl>
    <w:lvl w:ilvl="3" w:tplc="E5F0ABAE" w:tentative="1">
      <w:start w:val="1"/>
      <w:numFmt w:val="bullet"/>
      <w:lvlText w:val="•"/>
      <w:lvlJc w:val="left"/>
      <w:pPr>
        <w:tabs>
          <w:tab w:val="num" w:pos="2880"/>
        </w:tabs>
        <w:ind w:left="2880" w:hanging="360"/>
      </w:pPr>
      <w:rPr>
        <w:rFonts w:ascii="Arial" w:hAnsi="Arial" w:hint="default"/>
      </w:rPr>
    </w:lvl>
    <w:lvl w:ilvl="4" w:tplc="A0F446FE" w:tentative="1">
      <w:start w:val="1"/>
      <w:numFmt w:val="bullet"/>
      <w:lvlText w:val="•"/>
      <w:lvlJc w:val="left"/>
      <w:pPr>
        <w:tabs>
          <w:tab w:val="num" w:pos="3600"/>
        </w:tabs>
        <w:ind w:left="3600" w:hanging="360"/>
      </w:pPr>
      <w:rPr>
        <w:rFonts w:ascii="Arial" w:hAnsi="Arial" w:hint="default"/>
      </w:rPr>
    </w:lvl>
    <w:lvl w:ilvl="5" w:tplc="D9508652" w:tentative="1">
      <w:start w:val="1"/>
      <w:numFmt w:val="bullet"/>
      <w:lvlText w:val="•"/>
      <w:lvlJc w:val="left"/>
      <w:pPr>
        <w:tabs>
          <w:tab w:val="num" w:pos="4320"/>
        </w:tabs>
        <w:ind w:left="4320" w:hanging="360"/>
      </w:pPr>
      <w:rPr>
        <w:rFonts w:ascii="Arial" w:hAnsi="Arial" w:hint="default"/>
      </w:rPr>
    </w:lvl>
    <w:lvl w:ilvl="6" w:tplc="A26A653C" w:tentative="1">
      <w:start w:val="1"/>
      <w:numFmt w:val="bullet"/>
      <w:lvlText w:val="•"/>
      <w:lvlJc w:val="left"/>
      <w:pPr>
        <w:tabs>
          <w:tab w:val="num" w:pos="5040"/>
        </w:tabs>
        <w:ind w:left="5040" w:hanging="360"/>
      </w:pPr>
      <w:rPr>
        <w:rFonts w:ascii="Arial" w:hAnsi="Arial" w:hint="default"/>
      </w:rPr>
    </w:lvl>
    <w:lvl w:ilvl="7" w:tplc="235AB8C8" w:tentative="1">
      <w:start w:val="1"/>
      <w:numFmt w:val="bullet"/>
      <w:lvlText w:val="•"/>
      <w:lvlJc w:val="left"/>
      <w:pPr>
        <w:tabs>
          <w:tab w:val="num" w:pos="5760"/>
        </w:tabs>
        <w:ind w:left="5760" w:hanging="360"/>
      </w:pPr>
      <w:rPr>
        <w:rFonts w:ascii="Arial" w:hAnsi="Arial" w:hint="default"/>
      </w:rPr>
    </w:lvl>
    <w:lvl w:ilvl="8" w:tplc="51E63F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392CF9"/>
    <w:multiLevelType w:val="hybridMultilevel"/>
    <w:tmpl w:val="F9D85E0E"/>
    <w:lvl w:ilvl="0" w:tplc="BD6A07C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24B50"/>
    <w:multiLevelType w:val="hybridMultilevel"/>
    <w:tmpl w:val="16F65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D7538C"/>
    <w:multiLevelType w:val="hybridMultilevel"/>
    <w:tmpl w:val="E1DC5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5F3A3D"/>
    <w:multiLevelType w:val="hybridMultilevel"/>
    <w:tmpl w:val="D56AC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4B6BC6"/>
    <w:multiLevelType w:val="hybridMultilevel"/>
    <w:tmpl w:val="D57EF034"/>
    <w:lvl w:ilvl="0" w:tplc="A49EAA14">
      <w:start w:val="1"/>
      <w:numFmt w:val="bullet"/>
      <w:lvlText w:val="•"/>
      <w:lvlJc w:val="left"/>
      <w:pPr>
        <w:tabs>
          <w:tab w:val="num" w:pos="720"/>
        </w:tabs>
        <w:ind w:left="720" w:hanging="360"/>
      </w:pPr>
      <w:rPr>
        <w:rFonts w:ascii="Arial" w:hAnsi="Arial" w:hint="default"/>
      </w:rPr>
    </w:lvl>
    <w:lvl w:ilvl="1" w:tplc="3A1A7BA2" w:tentative="1">
      <w:start w:val="1"/>
      <w:numFmt w:val="bullet"/>
      <w:lvlText w:val="•"/>
      <w:lvlJc w:val="left"/>
      <w:pPr>
        <w:tabs>
          <w:tab w:val="num" w:pos="1440"/>
        </w:tabs>
        <w:ind w:left="1440" w:hanging="360"/>
      </w:pPr>
      <w:rPr>
        <w:rFonts w:ascii="Arial" w:hAnsi="Arial" w:hint="default"/>
      </w:rPr>
    </w:lvl>
    <w:lvl w:ilvl="2" w:tplc="7AE8AD50" w:tentative="1">
      <w:start w:val="1"/>
      <w:numFmt w:val="bullet"/>
      <w:lvlText w:val="•"/>
      <w:lvlJc w:val="left"/>
      <w:pPr>
        <w:tabs>
          <w:tab w:val="num" w:pos="2160"/>
        </w:tabs>
        <w:ind w:left="2160" w:hanging="360"/>
      </w:pPr>
      <w:rPr>
        <w:rFonts w:ascii="Arial" w:hAnsi="Arial" w:hint="default"/>
      </w:rPr>
    </w:lvl>
    <w:lvl w:ilvl="3" w:tplc="511ADFDA" w:tentative="1">
      <w:start w:val="1"/>
      <w:numFmt w:val="bullet"/>
      <w:lvlText w:val="•"/>
      <w:lvlJc w:val="left"/>
      <w:pPr>
        <w:tabs>
          <w:tab w:val="num" w:pos="2880"/>
        </w:tabs>
        <w:ind w:left="2880" w:hanging="360"/>
      </w:pPr>
      <w:rPr>
        <w:rFonts w:ascii="Arial" w:hAnsi="Arial" w:hint="default"/>
      </w:rPr>
    </w:lvl>
    <w:lvl w:ilvl="4" w:tplc="5E5C7B64" w:tentative="1">
      <w:start w:val="1"/>
      <w:numFmt w:val="bullet"/>
      <w:lvlText w:val="•"/>
      <w:lvlJc w:val="left"/>
      <w:pPr>
        <w:tabs>
          <w:tab w:val="num" w:pos="3600"/>
        </w:tabs>
        <w:ind w:left="3600" w:hanging="360"/>
      </w:pPr>
      <w:rPr>
        <w:rFonts w:ascii="Arial" w:hAnsi="Arial" w:hint="default"/>
      </w:rPr>
    </w:lvl>
    <w:lvl w:ilvl="5" w:tplc="0FE04640" w:tentative="1">
      <w:start w:val="1"/>
      <w:numFmt w:val="bullet"/>
      <w:lvlText w:val="•"/>
      <w:lvlJc w:val="left"/>
      <w:pPr>
        <w:tabs>
          <w:tab w:val="num" w:pos="4320"/>
        </w:tabs>
        <w:ind w:left="4320" w:hanging="360"/>
      </w:pPr>
      <w:rPr>
        <w:rFonts w:ascii="Arial" w:hAnsi="Arial" w:hint="default"/>
      </w:rPr>
    </w:lvl>
    <w:lvl w:ilvl="6" w:tplc="82C2B6DC" w:tentative="1">
      <w:start w:val="1"/>
      <w:numFmt w:val="bullet"/>
      <w:lvlText w:val="•"/>
      <w:lvlJc w:val="left"/>
      <w:pPr>
        <w:tabs>
          <w:tab w:val="num" w:pos="5040"/>
        </w:tabs>
        <w:ind w:left="5040" w:hanging="360"/>
      </w:pPr>
      <w:rPr>
        <w:rFonts w:ascii="Arial" w:hAnsi="Arial" w:hint="default"/>
      </w:rPr>
    </w:lvl>
    <w:lvl w:ilvl="7" w:tplc="A9304B9C" w:tentative="1">
      <w:start w:val="1"/>
      <w:numFmt w:val="bullet"/>
      <w:lvlText w:val="•"/>
      <w:lvlJc w:val="left"/>
      <w:pPr>
        <w:tabs>
          <w:tab w:val="num" w:pos="5760"/>
        </w:tabs>
        <w:ind w:left="5760" w:hanging="360"/>
      </w:pPr>
      <w:rPr>
        <w:rFonts w:ascii="Arial" w:hAnsi="Arial" w:hint="default"/>
      </w:rPr>
    </w:lvl>
    <w:lvl w:ilvl="8" w:tplc="F3500A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C02D15"/>
    <w:multiLevelType w:val="hybridMultilevel"/>
    <w:tmpl w:val="F60E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F7C7B"/>
    <w:multiLevelType w:val="hybridMultilevel"/>
    <w:tmpl w:val="AFD28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A225C6"/>
    <w:multiLevelType w:val="hybridMultilevel"/>
    <w:tmpl w:val="B092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F7BB7"/>
    <w:multiLevelType w:val="hybridMultilevel"/>
    <w:tmpl w:val="BA526150"/>
    <w:lvl w:ilvl="0" w:tplc="9CF86362">
      <w:start w:val="1"/>
      <w:numFmt w:val="bullet"/>
      <w:lvlText w:val="•"/>
      <w:lvlJc w:val="left"/>
      <w:pPr>
        <w:tabs>
          <w:tab w:val="num" w:pos="720"/>
        </w:tabs>
        <w:ind w:left="720" w:hanging="360"/>
      </w:pPr>
      <w:rPr>
        <w:rFonts w:ascii="Times New Roman" w:hAnsi="Times New Roman" w:hint="default"/>
      </w:rPr>
    </w:lvl>
    <w:lvl w:ilvl="1" w:tplc="11E4DF22" w:tentative="1">
      <w:start w:val="1"/>
      <w:numFmt w:val="bullet"/>
      <w:lvlText w:val="•"/>
      <w:lvlJc w:val="left"/>
      <w:pPr>
        <w:tabs>
          <w:tab w:val="num" w:pos="1440"/>
        </w:tabs>
        <w:ind w:left="1440" w:hanging="360"/>
      </w:pPr>
      <w:rPr>
        <w:rFonts w:ascii="Times New Roman" w:hAnsi="Times New Roman" w:hint="default"/>
      </w:rPr>
    </w:lvl>
    <w:lvl w:ilvl="2" w:tplc="CB0ADEC6" w:tentative="1">
      <w:start w:val="1"/>
      <w:numFmt w:val="bullet"/>
      <w:lvlText w:val="•"/>
      <w:lvlJc w:val="left"/>
      <w:pPr>
        <w:tabs>
          <w:tab w:val="num" w:pos="2160"/>
        </w:tabs>
        <w:ind w:left="2160" w:hanging="360"/>
      </w:pPr>
      <w:rPr>
        <w:rFonts w:ascii="Times New Roman" w:hAnsi="Times New Roman" w:hint="default"/>
      </w:rPr>
    </w:lvl>
    <w:lvl w:ilvl="3" w:tplc="09847DC8" w:tentative="1">
      <w:start w:val="1"/>
      <w:numFmt w:val="bullet"/>
      <w:lvlText w:val="•"/>
      <w:lvlJc w:val="left"/>
      <w:pPr>
        <w:tabs>
          <w:tab w:val="num" w:pos="2880"/>
        </w:tabs>
        <w:ind w:left="2880" w:hanging="360"/>
      </w:pPr>
      <w:rPr>
        <w:rFonts w:ascii="Times New Roman" w:hAnsi="Times New Roman" w:hint="default"/>
      </w:rPr>
    </w:lvl>
    <w:lvl w:ilvl="4" w:tplc="F940BE14" w:tentative="1">
      <w:start w:val="1"/>
      <w:numFmt w:val="bullet"/>
      <w:lvlText w:val="•"/>
      <w:lvlJc w:val="left"/>
      <w:pPr>
        <w:tabs>
          <w:tab w:val="num" w:pos="3600"/>
        </w:tabs>
        <w:ind w:left="3600" w:hanging="360"/>
      </w:pPr>
      <w:rPr>
        <w:rFonts w:ascii="Times New Roman" w:hAnsi="Times New Roman" w:hint="default"/>
      </w:rPr>
    </w:lvl>
    <w:lvl w:ilvl="5" w:tplc="9BF21D9C" w:tentative="1">
      <w:start w:val="1"/>
      <w:numFmt w:val="bullet"/>
      <w:lvlText w:val="•"/>
      <w:lvlJc w:val="left"/>
      <w:pPr>
        <w:tabs>
          <w:tab w:val="num" w:pos="4320"/>
        </w:tabs>
        <w:ind w:left="4320" w:hanging="360"/>
      </w:pPr>
      <w:rPr>
        <w:rFonts w:ascii="Times New Roman" w:hAnsi="Times New Roman" w:hint="default"/>
      </w:rPr>
    </w:lvl>
    <w:lvl w:ilvl="6" w:tplc="55EA5D3E" w:tentative="1">
      <w:start w:val="1"/>
      <w:numFmt w:val="bullet"/>
      <w:lvlText w:val="•"/>
      <w:lvlJc w:val="left"/>
      <w:pPr>
        <w:tabs>
          <w:tab w:val="num" w:pos="5040"/>
        </w:tabs>
        <w:ind w:left="5040" w:hanging="360"/>
      </w:pPr>
      <w:rPr>
        <w:rFonts w:ascii="Times New Roman" w:hAnsi="Times New Roman" w:hint="default"/>
      </w:rPr>
    </w:lvl>
    <w:lvl w:ilvl="7" w:tplc="84B21CF2" w:tentative="1">
      <w:start w:val="1"/>
      <w:numFmt w:val="bullet"/>
      <w:lvlText w:val="•"/>
      <w:lvlJc w:val="left"/>
      <w:pPr>
        <w:tabs>
          <w:tab w:val="num" w:pos="5760"/>
        </w:tabs>
        <w:ind w:left="5760" w:hanging="360"/>
      </w:pPr>
      <w:rPr>
        <w:rFonts w:ascii="Times New Roman" w:hAnsi="Times New Roman" w:hint="default"/>
      </w:rPr>
    </w:lvl>
    <w:lvl w:ilvl="8" w:tplc="F54CEE3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9481BE5"/>
    <w:multiLevelType w:val="hybridMultilevel"/>
    <w:tmpl w:val="921A8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C11C05"/>
    <w:multiLevelType w:val="hybridMultilevel"/>
    <w:tmpl w:val="5318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553F2"/>
    <w:multiLevelType w:val="hybridMultilevel"/>
    <w:tmpl w:val="4E9E9940"/>
    <w:lvl w:ilvl="0" w:tplc="B7B8A548">
      <w:start w:val="1"/>
      <w:numFmt w:val="bullet"/>
      <w:lvlText w:val="•"/>
      <w:lvlJc w:val="left"/>
      <w:pPr>
        <w:tabs>
          <w:tab w:val="num" w:pos="720"/>
        </w:tabs>
        <w:ind w:left="720" w:hanging="360"/>
      </w:pPr>
      <w:rPr>
        <w:rFonts w:ascii="Arial" w:hAnsi="Arial" w:hint="default"/>
      </w:rPr>
    </w:lvl>
    <w:lvl w:ilvl="1" w:tplc="3BDA941E">
      <w:start w:val="1"/>
      <w:numFmt w:val="bullet"/>
      <w:lvlText w:val="•"/>
      <w:lvlJc w:val="left"/>
      <w:pPr>
        <w:tabs>
          <w:tab w:val="num" w:pos="1440"/>
        </w:tabs>
        <w:ind w:left="1440" w:hanging="360"/>
      </w:pPr>
      <w:rPr>
        <w:rFonts w:ascii="Arial" w:hAnsi="Arial" w:hint="default"/>
      </w:rPr>
    </w:lvl>
    <w:lvl w:ilvl="2" w:tplc="EEAA970E" w:tentative="1">
      <w:start w:val="1"/>
      <w:numFmt w:val="bullet"/>
      <w:lvlText w:val="•"/>
      <w:lvlJc w:val="left"/>
      <w:pPr>
        <w:tabs>
          <w:tab w:val="num" w:pos="2160"/>
        </w:tabs>
        <w:ind w:left="2160" w:hanging="360"/>
      </w:pPr>
      <w:rPr>
        <w:rFonts w:ascii="Arial" w:hAnsi="Arial" w:hint="default"/>
      </w:rPr>
    </w:lvl>
    <w:lvl w:ilvl="3" w:tplc="6B784FE2" w:tentative="1">
      <w:start w:val="1"/>
      <w:numFmt w:val="bullet"/>
      <w:lvlText w:val="•"/>
      <w:lvlJc w:val="left"/>
      <w:pPr>
        <w:tabs>
          <w:tab w:val="num" w:pos="2880"/>
        </w:tabs>
        <w:ind w:left="2880" w:hanging="360"/>
      </w:pPr>
      <w:rPr>
        <w:rFonts w:ascii="Arial" w:hAnsi="Arial" w:hint="default"/>
      </w:rPr>
    </w:lvl>
    <w:lvl w:ilvl="4" w:tplc="28FA69B8" w:tentative="1">
      <w:start w:val="1"/>
      <w:numFmt w:val="bullet"/>
      <w:lvlText w:val="•"/>
      <w:lvlJc w:val="left"/>
      <w:pPr>
        <w:tabs>
          <w:tab w:val="num" w:pos="3600"/>
        </w:tabs>
        <w:ind w:left="3600" w:hanging="360"/>
      </w:pPr>
      <w:rPr>
        <w:rFonts w:ascii="Arial" w:hAnsi="Arial" w:hint="default"/>
      </w:rPr>
    </w:lvl>
    <w:lvl w:ilvl="5" w:tplc="2EACEC88" w:tentative="1">
      <w:start w:val="1"/>
      <w:numFmt w:val="bullet"/>
      <w:lvlText w:val="•"/>
      <w:lvlJc w:val="left"/>
      <w:pPr>
        <w:tabs>
          <w:tab w:val="num" w:pos="4320"/>
        </w:tabs>
        <w:ind w:left="4320" w:hanging="360"/>
      </w:pPr>
      <w:rPr>
        <w:rFonts w:ascii="Arial" w:hAnsi="Arial" w:hint="default"/>
      </w:rPr>
    </w:lvl>
    <w:lvl w:ilvl="6" w:tplc="C1D46894" w:tentative="1">
      <w:start w:val="1"/>
      <w:numFmt w:val="bullet"/>
      <w:lvlText w:val="•"/>
      <w:lvlJc w:val="left"/>
      <w:pPr>
        <w:tabs>
          <w:tab w:val="num" w:pos="5040"/>
        </w:tabs>
        <w:ind w:left="5040" w:hanging="360"/>
      </w:pPr>
      <w:rPr>
        <w:rFonts w:ascii="Arial" w:hAnsi="Arial" w:hint="default"/>
      </w:rPr>
    </w:lvl>
    <w:lvl w:ilvl="7" w:tplc="6730F918" w:tentative="1">
      <w:start w:val="1"/>
      <w:numFmt w:val="bullet"/>
      <w:lvlText w:val="•"/>
      <w:lvlJc w:val="left"/>
      <w:pPr>
        <w:tabs>
          <w:tab w:val="num" w:pos="5760"/>
        </w:tabs>
        <w:ind w:left="5760" w:hanging="360"/>
      </w:pPr>
      <w:rPr>
        <w:rFonts w:ascii="Arial" w:hAnsi="Arial" w:hint="default"/>
      </w:rPr>
    </w:lvl>
    <w:lvl w:ilvl="8" w:tplc="9B2092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3E4594"/>
    <w:multiLevelType w:val="hybridMultilevel"/>
    <w:tmpl w:val="4F165F0A"/>
    <w:lvl w:ilvl="0" w:tplc="9B466E1A">
      <w:start w:val="1"/>
      <w:numFmt w:val="upperRoman"/>
      <w:lvlText w:val="%1."/>
      <w:lvlJc w:val="left"/>
      <w:pPr>
        <w:ind w:left="720" w:hanging="720"/>
      </w:pPr>
      <w:rPr>
        <w:rFonts w:hint="default"/>
        <w:b/>
        <w:bCs/>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53760AC4"/>
    <w:multiLevelType w:val="hybridMultilevel"/>
    <w:tmpl w:val="45EA9E7A"/>
    <w:lvl w:ilvl="0" w:tplc="EECE1D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D71FA"/>
    <w:multiLevelType w:val="hybridMultilevel"/>
    <w:tmpl w:val="192E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BF56EC"/>
    <w:multiLevelType w:val="hybridMultilevel"/>
    <w:tmpl w:val="D4041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D0F5DC5"/>
    <w:multiLevelType w:val="hybridMultilevel"/>
    <w:tmpl w:val="42BC90C0"/>
    <w:lvl w:ilvl="0" w:tplc="9146B940">
      <w:start w:val="1"/>
      <w:numFmt w:val="bullet"/>
      <w:lvlText w:val="•"/>
      <w:lvlJc w:val="left"/>
      <w:pPr>
        <w:tabs>
          <w:tab w:val="num" w:pos="720"/>
        </w:tabs>
        <w:ind w:left="720" w:hanging="360"/>
      </w:pPr>
      <w:rPr>
        <w:rFonts w:ascii="Times New Roman" w:hAnsi="Times New Roman" w:hint="default"/>
      </w:rPr>
    </w:lvl>
    <w:lvl w:ilvl="1" w:tplc="52B8EB52">
      <w:start w:val="1"/>
      <w:numFmt w:val="bullet"/>
      <w:lvlText w:val="•"/>
      <w:lvlJc w:val="left"/>
      <w:pPr>
        <w:tabs>
          <w:tab w:val="num" w:pos="1440"/>
        </w:tabs>
        <w:ind w:left="1440" w:hanging="360"/>
      </w:pPr>
      <w:rPr>
        <w:rFonts w:ascii="Times New Roman" w:hAnsi="Times New Roman" w:hint="default"/>
      </w:rPr>
    </w:lvl>
    <w:lvl w:ilvl="2" w:tplc="603A0046">
      <w:start w:val="1"/>
      <w:numFmt w:val="bullet"/>
      <w:lvlText w:val="•"/>
      <w:lvlJc w:val="left"/>
      <w:pPr>
        <w:tabs>
          <w:tab w:val="num" w:pos="2160"/>
        </w:tabs>
        <w:ind w:left="2160" w:hanging="360"/>
      </w:pPr>
      <w:rPr>
        <w:rFonts w:ascii="Times New Roman" w:hAnsi="Times New Roman" w:hint="default"/>
      </w:rPr>
    </w:lvl>
    <w:lvl w:ilvl="3" w:tplc="E1AACEB0" w:tentative="1">
      <w:start w:val="1"/>
      <w:numFmt w:val="bullet"/>
      <w:lvlText w:val="•"/>
      <w:lvlJc w:val="left"/>
      <w:pPr>
        <w:tabs>
          <w:tab w:val="num" w:pos="2880"/>
        </w:tabs>
        <w:ind w:left="2880" w:hanging="360"/>
      </w:pPr>
      <w:rPr>
        <w:rFonts w:ascii="Times New Roman" w:hAnsi="Times New Roman" w:hint="default"/>
      </w:rPr>
    </w:lvl>
    <w:lvl w:ilvl="4" w:tplc="BB6A8B96" w:tentative="1">
      <w:start w:val="1"/>
      <w:numFmt w:val="bullet"/>
      <w:lvlText w:val="•"/>
      <w:lvlJc w:val="left"/>
      <w:pPr>
        <w:tabs>
          <w:tab w:val="num" w:pos="3600"/>
        </w:tabs>
        <w:ind w:left="3600" w:hanging="360"/>
      </w:pPr>
      <w:rPr>
        <w:rFonts w:ascii="Times New Roman" w:hAnsi="Times New Roman" w:hint="default"/>
      </w:rPr>
    </w:lvl>
    <w:lvl w:ilvl="5" w:tplc="6B8C5506" w:tentative="1">
      <w:start w:val="1"/>
      <w:numFmt w:val="bullet"/>
      <w:lvlText w:val="•"/>
      <w:lvlJc w:val="left"/>
      <w:pPr>
        <w:tabs>
          <w:tab w:val="num" w:pos="4320"/>
        </w:tabs>
        <w:ind w:left="4320" w:hanging="360"/>
      </w:pPr>
      <w:rPr>
        <w:rFonts w:ascii="Times New Roman" w:hAnsi="Times New Roman" w:hint="default"/>
      </w:rPr>
    </w:lvl>
    <w:lvl w:ilvl="6" w:tplc="3870ABD2" w:tentative="1">
      <w:start w:val="1"/>
      <w:numFmt w:val="bullet"/>
      <w:lvlText w:val="•"/>
      <w:lvlJc w:val="left"/>
      <w:pPr>
        <w:tabs>
          <w:tab w:val="num" w:pos="5040"/>
        </w:tabs>
        <w:ind w:left="5040" w:hanging="360"/>
      </w:pPr>
      <w:rPr>
        <w:rFonts w:ascii="Times New Roman" w:hAnsi="Times New Roman" w:hint="default"/>
      </w:rPr>
    </w:lvl>
    <w:lvl w:ilvl="7" w:tplc="2A7A1978" w:tentative="1">
      <w:start w:val="1"/>
      <w:numFmt w:val="bullet"/>
      <w:lvlText w:val="•"/>
      <w:lvlJc w:val="left"/>
      <w:pPr>
        <w:tabs>
          <w:tab w:val="num" w:pos="5760"/>
        </w:tabs>
        <w:ind w:left="5760" w:hanging="360"/>
      </w:pPr>
      <w:rPr>
        <w:rFonts w:ascii="Times New Roman" w:hAnsi="Times New Roman" w:hint="default"/>
      </w:rPr>
    </w:lvl>
    <w:lvl w:ilvl="8" w:tplc="89DA0C8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D6F2F67"/>
    <w:multiLevelType w:val="hybridMultilevel"/>
    <w:tmpl w:val="9FB8F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F93D70"/>
    <w:multiLevelType w:val="hybridMultilevel"/>
    <w:tmpl w:val="4BECFD90"/>
    <w:lvl w:ilvl="0" w:tplc="FF6EAF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2C501D"/>
    <w:multiLevelType w:val="hybridMultilevel"/>
    <w:tmpl w:val="68BA3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CB8137D"/>
    <w:multiLevelType w:val="hybridMultilevel"/>
    <w:tmpl w:val="B35A0BF2"/>
    <w:lvl w:ilvl="0" w:tplc="BE1CAEEC">
      <w:start w:val="1"/>
      <w:numFmt w:val="bullet"/>
      <w:lvlText w:val="•"/>
      <w:lvlJc w:val="left"/>
      <w:pPr>
        <w:tabs>
          <w:tab w:val="num" w:pos="720"/>
        </w:tabs>
        <w:ind w:left="720" w:hanging="360"/>
      </w:pPr>
      <w:rPr>
        <w:rFonts w:ascii="Arial" w:hAnsi="Arial" w:hint="default"/>
      </w:rPr>
    </w:lvl>
    <w:lvl w:ilvl="1" w:tplc="265A9774">
      <w:start w:val="1"/>
      <w:numFmt w:val="bullet"/>
      <w:lvlText w:val="•"/>
      <w:lvlJc w:val="left"/>
      <w:pPr>
        <w:tabs>
          <w:tab w:val="num" w:pos="1440"/>
        </w:tabs>
        <w:ind w:left="1440" w:hanging="360"/>
      </w:pPr>
      <w:rPr>
        <w:rFonts w:ascii="Arial" w:hAnsi="Arial" w:hint="default"/>
      </w:rPr>
    </w:lvl>
    <w:lvl w:ilvl="2" w:tplc="DC146D8C" w:tentative="1">
      <w:start w:val="1"/>
      <w:numFmt w:val="bullet"/>
      <w:lvlText w:val="•"/>
      <w:lvlJc w:val="left"/>
      <w:pPr>
        <w:tabs>
          <w:tab w:val="num" w:pos="2160"/>
        </w:tabs>
        <w:ind w:left="2160" w:hanging="360"/>
      </w:pPr>
      <w:rPr>
        <w:rFonts w:ascii="Arial" w:hAnsi="Arial" w:hint="default"/>
      </w:rPr>
    </w:lvl>
    <w:lvl w:ilvl="3" w:tplc="180E3170" w:tentative="1">
      <w:start w:val="1"/>
      <w:numFmt w:val="bullet"/>
      <w:lvlText w:val="•"/>
      <w:lvlJc w:val="left"/>
      <w:pPr>
        <w:tabs>
          <w:tab w:val="num" w:pos="2880"/>
        </w:tabs>
        <w:ind w:left="2880" w:hanging="360"/>
      </w:pPr>
      <w:rPr>
        <w:rFonts w:ascii="Arial" w:hAnsi="Arial" w:hint="default"/>
      </w:rPr>
    </w:lvl>
    <w:lvl w:ilvl="4" w:tplc="FAD4199A" w:tentative="1">
      <w:start w:val="1"/>
      <w:numFmt w:val="bullet"/>
      <w:lvlText w:val="•"/>
      <w:lvlJc w:val="left"/>
      <w:pPr>
        <w:tabs>
          <w:tab w:val="num" w:pos="3600"/>
        </w:tabs>
        <w:ind w:left="3600" w:hanging="360"/>
      </w:pPr>
      <w:rPr>
        <w:rFonts w:ascii="Arial" w:hAnsi="Arial" w:hint="default"/>
      </w:rPr>
    </w:lvl>
    <w:lvl w:ilvl="5" w:tplc="7F9CF428" w:tentative="1">
      <w:start w:val="1"/>
      <w:numFmt w:val="bullet"/>
      <w:lvlText w:val="•"/>
      <w:lvlJc w:val="left"/>
      <w:pPr>
        <w:tabs>
          <w:tab w:val="num" w:pos="4320"/>
        </w:tabs>
        <w:ind w:left="4320" w:hanging="360"/>
      </w:pPr>
      <w:rPr>
        <w:rFonts w:ascii="Arial" w:hAnsi="Arial" w:hint="default"/>
      </w:rPr>
    </w:lvl>
    <w:lvl w:ilvl="6" w:tplc="66A098CC" w:tentative="1">
      <w:start w:val="1"/>
      <w:numFmt w:val="bullet"/>
      <w:lvlText w:val="•"/>
      <w:lvlJc w:val="left"/>
      <w:pPr>
        <w:tabs>
          <w:tab w:val="num" w:pos="5040"/>
        </w:tabs>
        <w:ind w:left="5040" w:hanging="360"/>
      </w:pPr>
      <w:rPr>
        <w:rFonts w:ascii="Arial" w:hAnsi="Arial" w:hint="default"/>
      </w:rPr>
    </w:lvl>
    <w:lvl w:ilvl="7" w:tplc="4240E712" w:tentative="1">
      <w:start w:val="1"/>
      <w:numFmt w:val="bullet"/>
      <w:lvlText w:val="•"/>
      <w:lvlJc w:val="left"/>
      <w:pPr>
        <w:tabs>
          <w:tab w:val="num" w:pos="5760"/>
        </w:tabs>
        <w:ind w:left="5760" w:hanging="360"/>
      </w:pPr>
      <w:rPr>
        <w:rFonts w:ascii="Arial" w:hAnsi="Arial" w:hint="default"/>
      </w:rPr>
    </w:lvl>
    <w:lvl w:ilvl="8" w:tplc="41CA6C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094EB5"/>
    <w:multiLevelType w:val="hybridMultilevel"/>
    <w:tmpl w:val="96244688"/>
    <w:lvl w:ilvl="0" w:tplc="5D74C950">
      <w:start w:val="1"/>
      <w:numFmt w:val="bullet"/>
      <w:lvlText w:val="•"/>
      <w:lvlJc w:val="left"/>
      <w:pPr>
        <w:tabs>
          <w:tab w:val="num" w:pos="720"/>
        </w:tabs>
        <w:ind w:left="720" w:hanging="360"/>
      </w:pPr>
      <w:rPr>
        <w:rFonts w:ascii="Arial" w:hAnsi="Arial" w:hint="default"/>
      </w:rPr>
    </w:lvl>
    <w:lvl w:ilvl="1" w:tplc="844CCA6E" w:tentative="1">
      <w:start w:val="1"/>
      <w:numFmt w:val="bullet"/>
      <w:lvlText w:val="•"/>
      <w:lvlJc w:val="left"/>
      <w:pPr>
        <w:tabs>
          <w:tab w:val="num" w:pos="1440"/>
        </w:tabs>
        <w:ind w:left="1440" w:hanging="360"/>
      </w:pPr>
      <w:rPr>
        <w:rFonts w:ascii="Arial" w:hAnsi="Arial" w:hint="default"/>
      </w:rPr>
    </w:lvl>
    <w:lvl w:ilvl="2" w:tplc="8130ABE6" w:tentative="1">
      <w:start w:val="1"/>
      <w:numFmt w:val="bullet"/>
      <w:lvlText w:val="•"/>
      <w:lvlJc w:val="left"/>
      <w:pPr>
        <w:tabs>
          <w:tab w:val="num" w:pos="2160"/>
        </w:tabs>
        <w:ind w:left="2160" w:hanging="360"/>
      </w:pPr>
      <w:rPr>
        <w:rFonts w:ascii="Arial" w:hAnsi="Arial" w:hint="default"/>
      </w:rPr>
    </w:lvl>
    <w:lvl w:ilvl="3" w:tplc="3314F71C" w:tentative="1">
      <w:start w:val="1"/>
      <w:numFmt w:val="bullet"/>
      <w:lvlText w:val="•"/>
      <w:lvlJc w:val="left"/>
      <w:pPr>
        <w:tabs>
          <w:tab w:val="num" w:pos="2880"/>
        </w:tabs>
        <w:ind w:left="2880" w:hanging="360"/>
      </w:pPr>
      <w:rPr>
        <w:rFonts w:ascii="Arial" w:hAnsi="Arial" w:hint="default"/>
      </w:rPr>
    </w:lvl>
    <w:lvl w:ilvl="4" w:tplc="6F6E662C" w:tentative="1">
      <w:start w:val="1"/>
      <w:numFmt w:val="bullet"/>
      <w:lvlText w:val="•"/>
      <w:lvlJc w:val="left"/>
      <w:pPr>
        <w:tabs>
          <w:tab w:val="num" w:pos="3600"/>
        </w:tabs>
        <w:ind w:left="3600" w:hanging="360"/>
      </w:pPr>
      <w:rPr>
        <w:rFonts w:ascii="Arial" w:hAnsi="Arial" w:hint="default"/>
      </w:rPr>
    </w:lvl>
    <w:lvl w:ilvl="5" w:tplc="0FF8D8DC" w:tentative="1">
      <w:start w:val="1"/>
      <w:numFmt w:val="bullet"/>
      <w:lvlText w:val="•"/>
      <w:lvlJc w:val="left"/>
      <w:pPr>
        <w:tabs>
          <w:tab w:val="num" w:pos="4320"/>
        </w:tabs>
        <w:ind w:left="4320" w:hanging="360"/>
      </w:pPr>
      <w:rPr>
        <w:rFonts w:ascii="Arial" w:hAnsi="Arial" w:hint="default"/>
      </w:rPr>
    </w:lvl>
    <w:lvl w:ilvl="6" w:tplc="1B0E286E" w:tentative="1">
      <w:start w:val="1"/>
      <w:numFmt w:val="bullet"/>
      <w:lvlText w:val="•"/>
      <w:lvlJc w:val="left"/>
      <w:pPr>
        <w:tabs>
          <w:tab w:val="num" w:pos="5040"/>
        </w:tabs>
        <w:ind w:left="5040" w:hanging="360"/>
      </w:pPr>
      <w:rPr>
        <w:rFonts w:ascii="Arial" w:hAnsi="Arial" w:hint="default"/>
      </w:rPr>
    </w:lvl>
    <w:lvl w:ilvl="7" w:tplc="8E4EC462" w:tentative="1">
      <w:start w:val="1"/>
      <w:numFmt w:val="bullet"/>
      <w:lvlText w:val="•"/>
      <w:lvlJc w:val="left"/>
      <w:pPr>
        <w:tabs>
          <w:tab w:val="num" w:pos="5760"/>
        </w:tabs>
        <w:ind w:left="5760" w:hanging="360"/>
      </w:pPr>
      <w:rPr>
        <w:rFonts w:ascii="Arial" w:hAnsi="Arial" w:hint="default"/>
      </w:rPr>
    </w:lvl>
    <w:lvl w:ilvl="8" w:tplc="76AC07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2A177C"/>
    <w:multiLevelType w:val="hybridMultilevel"/>
    <w:tmpl w:val="58506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F63CB"/>
    <w:multiLevelType w:val="hybridMultilevel"/>
    <w:tmpl w:val="67C0A588"/>
    <w:lvl w:ilvl="0" w:tplc="D708E892">
      <w:start w:val="1"/>
      <w:numFmt w:val="decimal"/>
      <w:lvlText w:val="%1."/>
      <w:lvlJc w:val="left"/>
      <w:pPr>
        <w:tabs>
          <w:tab w:val="num" w:pos="720"/>
        </w:tabs>
        <w:ind w:left="720" w:hanging="360"/>
      </w:pPr>
    </w:lvl>
    <w:lvl w:ilvl="1" w:tplc="DB8AF3EE" w:tentative="1">
      <w:start w:val="1"/>
      <w:numFmt w:val="decimal"/>
      <w:lvlText w:val="%2."/>
      <w:lvlJc w:val="left"/>
      <w:pPr>
        <w:tabs>
          <w:tab w:val="num" w:pos="1440"/>
        </w:tabs>
        <w:ind w:left="1440" w:hanging="360"/>
      </w:pPr>
    </w:lvl>
    <w:lvl w:ilvl="2" w:tplc="A99071FE" w:tentative="1">
      <w:start w:val="1"/>
      <w:numFmt w:val="decimal"/>
      <w:lvlText w:val="%3."/>
      <w:lvlJc w:val="left"/>
      <w:pPr>
        <w:tabs>
          <w:tab w:val="num" w:pos="2160"/>
        </w:tabs>
        <w:ind w:left="2160" w:hanging="360"/>
      </w:pPr>
    </w:lvl>
    <w:lvl w:ilvl="3" w:tplc="7DD2756E" w:tentative="1">
      <w:start w:val="1"/>
      <w:numFmt w:val="decimal"/>
      <w:lvlText w:val="%4."/>
      <w:lvlJc w:val="left"/>
      <w:pPr>
        <w:tabs>
          <w:tab w:val="num" w:pos="2880"/>
        </w:tabs>
        <w:ind w:left="2880" w:hanging="360"/>
      </w:pPr>
    </w:lvl>
    <w:lvl w:ilvl="4" w:tplc="9602409C" w:tentative="1">
      <w:start w:val="1"/>
      <w:numFmt w:val="decimal"/>
      <w:lvlText w:val="%5."/>
      <w:lvlJc w:val="left"/>
      <w:pPr>
        <w:tabs>
          <w:tab w:val="num" w:pos="3600"/>
        </w:tabs>
        <w:ind w:left="3600" w:hanging="360"/>
      </w:pPr>
    </w:lvl>
    <w:lvl w:ilvl="5" w:tplc="EF8086AE" w:tentative="1">
      <w:start w:val="1"/>
      <w:numFmt w:val="decimal"/>
      <w:lvlText w:val="%6."/>
      <w:lvlJc w:val="left"/>
      <w:pPr>
        <w:tabs>
          <w:tab w:val="num" w:pos="4320"/>
        </w:tabs>
        <w:ind w:left="4320" w:hanging="360"/>
      </w:pPr>
    </w:lvl>
    <w:lvl w:ilvl="6" w:tplc="2BC466D2" w:tentative="1">
      <w:start w:val="1"/>
      <w:numFmt w:val="decimal"/>
      <w:lvlText w:val="%7."/>
      <w:lvlJc w:val="left"/>
      <w:pPr>
        <w:tabs>
          <w:tab w:val="num" w:pos="5040"/>
        </w:tabs>
        <w:ind w:left="5040" w:hanging="360"/>
      </w:pPr>
    </w:lvl>
    <w:lvl w:ilvl="7" w:tplc="2752E800" w:tentative="1">
      <w:start w:val="1"/>
      <w:numFmt w:val="decimal"/>
      <w:lvlText w:val="%8."/>
      <w:lvlJc w:val="left"/>
      <w:pPr>
        <w:tabs>
          <w:tab w:val="num" w:pos="5760"/>
        </w:tabs>
        <w:ind w:left="5760" w:hanging="360"/>
      </w:pPr>
    </w:lvl>
    <w:lvl w:ilvl="8" w:tplc="F440FEDA" w:tentative="1">
      <w:start w:val="1"/>
      <w:numFmt w:val="decimal"/>
      <w:lvlText w:val="%9."/>
      <w:lvlJc w:val="left"/>
      <w:pPr>
        <w:tabs>
          <w:tab w:val="num" w:pos="6480"/>
        </w:tabs>
        <w:ind w:left="6480" w:hanging="360"/>
      </w:pPr>
    </w:lvl>
  </w:abstractNum>
  <w:abstractNum w:abstractNumId="30" w15:restartNumberingAfterBreak="0">
    <w:nsid w:val="73F83439"/>
    <w:multiLevelType w:val="hybridMultilevel"/>
    <w:tmpl w:val="C464B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582303"/>
    <w:multiLevelType w:val="hybridMultilevel"/>
    <w:tmpl w:val="A7BA1F14"/>
    <w:lvl w:ilvl="0" w:tplc="88B04666">
      <w:start w:val="1"/>
      <w:numFmt w:val="bullet"/>
      <w:lvlText w:val="•"/>
      <w:lvlJc w:val="left"/>
      <w:pPr>
        <w:tabs>
          <w:tab w:val="num" w:pos="720"/>
        </w:tabs>
        <w:ind w:left="720" w:hanging="360"/>
      </w:pPr>
      <w:rPr>
        <w:rFonts w:ascii="Arial" w:hAnsi="Arial" w:hint="default"/>
      </w:rPr>
    </w:lvl>
    <w:lvl w:ilvl="1" w:tplc="43E893F2" w:tentative="1">
      <w:start w:val="1"/>
      <w:numFmt w:val="bullet"/>
      <w:lvlText w:val="•"/>
      <w:lvlJc w:val="left"/>
      <w:pPr>
        <w:tabs>
          <w:tab w:val="num" w:pos="1440"/>
        </w:tabs>
        <w:ind w:left="1440" w:hanging="360"/>
      </w:pPr>
      <w:rPr>
        <w:rFonts w:ascii="Arial" w:hAnsi="Arial" w:hint="default"/>
      </w:rPr>
    </w:lvl>
    <w:lvl w:ilvl="2" w:tplc="3A46D8B2" w:tentative="1">
      <w:start w:val="1"/>
      <w:numFmt w:val="bullet"/>
      <w:lvlText w:val="•"/>
      <w:lvlJc w:val="left"/>
      <w:pPr>
        <w:tabs>
          <w:tab w:val="num" w:pos="2160"/>
        </w:tabs>
        <w:ind w:left="2160" w:hanging="360"/>
      </w:pPr>
      <w:rPr>
        <w:rFonts w:ascii="Arial" w:hAnsi="Arial" w:hint="default"/>
      </w:rPr>
    </w:lvl>
    <w:lvl w:ilvl="3" w:tplc="A282D89C" w:tentative="1">
      <w:start w:val="1"/>
      <w:numFmt w:val="bullet"/>
      <w:lvlText w:val="•"/>
      <w:lvlJc w:val="left"/>
      <w:pPr>
        <w:tabs>
          <w:tab w:val="num" w:pos="2880"/>
        </w:tabs>
        <w:ind w:left="2880" w:hanging="360"/>
      </w:pPr>
      <w:rPr>
        <w:rFonts w:ascii="Arial" w:hAnsi="Arial" w:hint="default"/>
      </w:rPr>
    </w:lvl>
    <w:lvl w:ilvl="4" w:tplc="6010B490" w:tentative="1">
      <w:start w:val="1"/>
      <w:numFmt w:val="bullet"/>
      <w:lvlText w:val="•"/>
      <w:lvlJc w:val="left"/>
      <w:pPr>
        <w:tabs>
          <w:tab w:val="num" w:pos="3600"/>
        </w:tabs>
        <w:ind w:left="3600" w:hanging="360"/>
      </w:pPr>
      <w:rPr>
        <w:rFonts w:ascii="Arial" w:hAnsi="Arial" w:hint="default"/>
      </w:rPr>
    </w:lvl>
    <w:lvl w:ilvl="5" w:tplc="A02AE37A" w:tentative="1">
      <w:start w:val="1"/>
      <w:numFmt w:val="bullet"/>
      <w:lvlText w:val="•"/>
      <w:lvlJc w:val="left"/>
      <w:pPr>
        <w:tabs>
          <w:tab w:val="num" w:pos="4320"/>
        </w:tabs>
        <w:ind w:left="4320" w:hanging="360"/>
      </w:pPr>
      <w:rPr>
        <w:rFonts w:ascii="Arial" w:hAnsi="Arial" w:hint="default"/>
      </w:rPr>
    </w:lvl>
    <w:lvl w:ilvl="6" w:tplc="55FAE1B8" w:tentative="1">
      <w:start w:val="1"/>
      <w:numFmt w:val="bullet"/>
      <w:lvlText w:val="•"/>
      <w:lvlJc w:val="left"/>
      <w:pPr>
        <w:tabs>
          <w:tab w:val="num" w:pos="5040"/>
        </w:tabs>
        <w:ind w:left="5040" w:hanging="360"/>
      </w:pPr>
      <w:rPr>
        <w:rFonts w:ascii="Arial" w:hAnsi="Arial" w:hint="default"/>
      </w:rPr>
    </w:lvl>
    <w:lvl w:ilvl="7" w:tplc="FB0EED9E" w:tentative="1">
      <w:start w:val="1"/>
      <w:numFmt w:val="bullet"/>
      <w:lvlText w:val="•"/>
      <w:lvlJc w:val="left"/>
      <w:pPr>
        <w:tabs>
          <w:tab w:val="num" w:pos="5760"/>
        </w:tabs>
        <w:ind w:left="5760" w:hanging="360"/>
      </w:pPr>
      <w:rPr>
        <w:rFonts w:ascii="Arial" w:hAnsi="Arial" w:hint="default"/>
      </w:rPr>
    </w:lvl>
    <w:lvl w:ilvl="8" w:tplc="7452F42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313E37"/>
    <w:multiLevelType w:val="hybridMultilevel"/>
    <w:tmpl w:val="046C0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F61721D"/>
    <w:multiLevelType w:val="hybridMultilevel"/>
    <w:tmpl w:val="29C4C9FA"/>
    <w:lvl w:ilvl="0" w:tplc="08B21474">
      <w:start w:val="1"/>
      <w:numFmt w:val="bullet"/>
      <w:lvlText w:val="•"/>
      <w:lvlJc w:val="left"/>
      <w:pPr>
        <w:tabs>
          <w:tab w:val="num" w:pos="720"/>
        </w:tabs>
        <w:ind w:left="720" w:hanging="360"/>
      </w:pPr>
      <w:rPr>
        <w:rFonts w:ascii="Arial" w:hAnsi="Arial" w:hint="default"/>
      </w:rPr>
    </w:lvl>
    <w:lvl w:ilvl="1" w:tplc="2522168C">
      <w:start w:val="1"/>
      <w:numFmt w:val="bullet"/>
      <w:lvlText w:val="•"/>
      <w:lvlJc w:val="left"/>
      <w:pPr>
        <w:tabs>
          <w:tab w:val="num" w:pos="1440"/>
        </w:tabs>
        <w:ind w:left="1440" w:hanging="360"/>
      </w:pPr>
      <w:rPr>
        <w:rFonts w:ascii="Arial" w:hAnsi="Arial" w:hint="default"/>
      </w:rPr>
    </w:lvl>
    <w:lvl w:ilvl="2" w:tplc="54BADC36" w:tentative="1">
      <w:start w:val="1"/>
      <w:numFmt w:val="bullet"/>
      <w:lvlText w:val="•"/>
      <w:lvlJc w:val="left"/>
      <w:pPr>
        <w:tabs>
          <w:tab w:val="num" w:pos="2160"/>
        </w:tabs>
        <w:ind w:left="2160" w:hanging="360"/>
      </w:pPr>
      <w:rPr>
        <w:rFonts w:ascii="Arial" w:hAnsi="Arial" w:hint="default"/>
      </w:rPr>
    </w:lvl>
    <w:lvl w:ilvl="3" w:tplc="C23C202E" w:tentative="1">
      <w:start w:val="1"/>
      <w:numFmt w:val="bullet"/>
      <w:lvlText w:val="•"/>
      <w:lvlJc w:val="left"/>
      <w:pPr>
        <w:tabs>
          <w:tab w:val="num" w:pos="2880"/>
        </w:tabs>
        <w:ind w:left="2880" w:hanging="360"/>
      </w:pPr>
      <w:rPr>
        <w:rFonts w:ascii="Arial" w:hAnsi="Arial" w:hint="default"/>
      </w:rPr>
    </w:lvl>
    <w:lvl w:ilvl="4" w:tplc="FDECDC3C" w:tentative="1">
      <w:start w:val="1"/>
      <w:numFmt w:val="bullet"/>
      <w:lvlText w:val="•"/>
      <w:lvlJc w:val="left"/>
      <w:pPr>
        <w:tabs>
          <w:tab w:val="num" w:pos="3600"/>
        </w:tabs>
        <w:ind w:left="3600" w:hanging="360"/>
      </w:pPr>
      <w:rPr>
        <w:rFonts w:ascii="Arial" w:hAnsi="Arial" w:hint="default"/>
      </w:rPr>
    </w:lvl>
    <w:lvl w:ilvl="5" w:tplc="A95E08DA" w:tentative="1">
      <w:start w:val="1"/>
      <w:numFmt w:val="bullet"/>
      <w:lvlText w:val="•"/>
      <w:lvlJc w:val="left"/>
      <w:pPr>
        <w:tabs>
          <w:tab w:val="num" w:pos="4320"/>
        </w:tabs>
        <w:ind w:left="4320" w:hanging="360"/>
      </w:pPr>
      <w:rPr>
        <w:rFonts w:ascii="Arial" w:hAnsi="Arial" w:hint="default"/>
      </w:rPr>
    </w:lvl>
    <w:lvl w:ilvl="6" w:tplc="DEB09F78" w:tentative="1">
      <w:start w:val="1"/>
      <w:numFmt w:val="bullet"/>
      <w:lvlText w:val="•"/>
      <w:lvlJc w:val="left"/>
      <w:pPr>
        <w:tabs>
          <w:tab w:val="num" w:pos="5040"/>
        </w:tabs>
        <w:ind w:left="5040" w:hanging="360"/>
      </w:pPr>
      <w:rPr>
        <w:rFonts w:ascii="Arial" w:hAnsi="Arial" w:hint="default"/>
      </w:rPr>
    </w:lvl>
    <w:lvl w:ilvl="7" w:tplc="3F90E214" w:tentative="1">
      <w:start w:val="1"/>
      <w:numFmt w:val="bullet"/>
      <w:lvlText w:val="•"/>
      <w:lvlJc w:val="left"/>
      <w:pPr>
        <w:tabs>
          <w:tab w:val="num" w:pos="5760"/>
        </w:tabs>
        <w:ind w:left="5760" w:hanging="360"/>
      </w:pPr>
      <w:rPr>
        <w:rFonts w:ascii="Arial" w:hAnsi="Arial" w:hint="default"/>
      </w:rPr>
    </w:lvl>
    <w:lvl w:ilvl="8" w:tplc="AC92EFB6" w:tentative="1">
      <w:start w:val="1"/>
      <w:numFmt w:val="bullet"/>
      <w:lvlText w:val="•"/>
      <w:lvlJc w:val="left"/>
      <w:pPr>
        <w:tabs>
          <w:tab w:val="num" w:pos="6480"/>
        </w:tabs>
        <w:ind w:left="6480" w:hanging="360"/>
      </w:pPr>
      <w:rPr>
        <w:rFonts w:ascii="Arial" w:hAnsi="Arial" w:hint="default"/>
      </w:rPr>
    </w:lvl>
  </w:abstractNum>
  <w:num w:numId="1" w16cid:durableId="1224680863">
    <w:abstractNumId w:val="19"/>
  </w:num>
  <w:num w:numId="2" w16cid:durableId="570116210">
    <w:abstractNumId w:val="18"/>
  </w:num>
  <w:num w:numId="3" w16cid:durableId="2146195776">
    <w:abstractNumId w:val="21"/>
  </w:num>
  <w:num w:numId="4" w16cid:durableId="1004284841">
    <w:abstractNumId w:val="9"/>
  </w:num>
  <w:num w:numId="5" w16cid:durableId="1861772511">
    <w:abstractNumId w:val="11"/>
  </w:num>
  <w:num w:numId="6" w16cid:durableId="351146850">
    <w:abstractNumId w:val="12"/>
  </w:num>
  <w:num w:numId="7" w16cid:durableId="1424573845">
    <w:abstractNumId w:val="15"/>
  </w:num>
  <w:num w:numId="8" w16cid:durableId="861940064">
    <w:abstractNumId w:val="0"/>
  </w:num>
  <w:num w:numId="9" w16cid:durableId="206180948">
    <w:abstractNumId w:val="32"/>
  </w:num>
  <w:num w:numId="10" w16cid:durableId="1385909667">
    <w:abstractNumId w:val="20"/>
  </w:num>
  <w:num w:numId="11" w16cid:durableId="735785023">
    <w:abstractNumId w:val="1"/>
  </w:num>
  <w:num w:numId="12" w16cid:durableId="432242654">
    <w:abstractNumId w:val="28"/>
  </w:num>
  <w:num w:numId="13" w16cid:durableId="1084953637">
    <w:abstractNumId w:val="31"/>
  </w:num>
  <w:num w:numId="14" w16cid:durableId="1117793559">
    <w:abstractNumId w:val="17"/>
  </w:num>
  <w:num w:numId="15" w16cid:durableId="372001214">
    <w:abstractNumId w:val="22"/>
  </w:num>
  <w:num w:numId="16" w16cid:durableId="1753962346">
    <w:abstractNumId w:val="14"/>
  </w:num>
  <w:num w:numId="17" w16cid:durableId="1086002720">
    <w:abstractNumId w:val="5"/>
  </w:num>
  <w:num w:numId="18" w16cid:durableId="1728528559">
    <w:abstractNumId w:val="10"/>
  </w:num>
  <w:num w:numId="19" w16cid:durableId="111943568">
    <w:abstractNumId w:val="4"/>
  </w:num>
  <w:num w:numId="20" w16cid:durableId="112601599">
    <w:abstractNumId w:val="29"/>
  </w:num>
  <w:num w:numId="21" w16cid:durableId="1929457631">
    <w:abstractNumId w:val="27"/>
  </w:num>
  <w:num w:numId="22" w16cid:durableId="1415273743">
    <w:abstractNumId w:val="33"/>
  </w:num>
  <w:num w:numId="23" w16cid:durableId="219558346">
    <w:abstractNumId w:val="26"/>
  </w:num>
  <w:num w:numId="24" w16cid:durableId="1776439102">
    <w:abstractNumId w:val="6"/>
  </w:num>
  <w:num w:numId="25" w16cid:durableId="740828993">
    <w:abstractNumId w:val="24"/>
  </w:num>
  <w:num w:numId="26" w16cid:durableId="1615593953">
    <w:abstractNumId w:val="16"/>
  </w:num>
  <w:num w:numId="27" w16cid:durableId="1768037924">
    <w:abstractNumId w:val="30"/>
  </w:num>
  <w:num w:numId="28" w16cid:durableId="421611832">
    <w:abstractNumId w:val="13"/>
  </w:num>
  <w:num w:numId="29" w16cid:durableId="1753775268">
    <w:abstractNumId w:val="3"/>
  </w:num>
  <w:num w:numId="30" w16cid:durableId="1531722736">
    <w:abstractNumId w:val="2"/>
  </w:num>
  <w:num w:numId="31" w16cid:durableId="1323197528">
    <w:abstractNumId w:val="23"/>
  </w:num>
  <w:num w:numId="32" w16cid:durableId="1600678150">
    <w:abstractNumId w:val="25"/>
  </w:num>
  <w:num w:numId="33" w16cid:durableId="729117674">
    <w:abstractNumId w:val="8"/>
  </w:num>
  <w:num w:numId="34" w16cid:durableId="5187376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E30"/>
    <w:rsid w:val="000064B3"/>
    <w:rsid w:val="000567A7"/>
    <w:rsid w:val="00060CA8"/>
    <w:rsid w:val="00063D79"/>
    <w:rsid w:val="0008288A"/>
    <w:rsid w:val="000B1CDB"/>
    <w:rsid w:val="000B2562"/>
    <w:rsid w:val="000B3484"/>
    <w:rsid w:val="000B4677"/>
    <w:rsid w:val="000D04A7"/>
    <w:rsid w:val="000D59A6"/>
    <w:rsid w:val="000E09EF"/>
    <w:rsid w:val="000E448F"/>
    <w:rsid w:val="000E5B17"/>
    <w:rsid w:val="00114CCD"/>
    <w:rsid w:val="00120F88"/>
    <w:rsid w:val="001615AB"/>
    <w:rsid w:val="00164F8F"/>
    <w:rsid w:val="0018552B"/>
    <w:rsid w:val="001B172B"/>
    <w:rsid w:val="001D454F"/>
    <w:rsid w:val="001F118F"/>
    <w:rsid w:val="00203055"/>
    <w:rsid w:val="00210880"/>
    <w:rsid w:val="002210CC"/>
    <w:rsid w:val="00223196"/>
    <w:rsid w:val="00253AE5"/>
    <w:rsid w:val="00254332"/>
    <w:rsid w:val="002B1521"/>
    <w:rsid w:val="002B3248"/>
    <w:rsid w:val="002B4854"/>
    <w:rsid w:val="002D02D8"/>
    <w:rsid w:val="00325E1C"/>
    <w:rsid w:val="003575F8"/>
    <w:rsid w:val="0036113E"/>
    <w:rsid w:val="00386A80"/>
    <w:rsid w:val="003967D7"/>
    <w:rsid w:val="003A48B3"/>
    <w:rsid w:val="003B076D"/>
    <w:rsid w:val="003B2E6E"/>
    <w:rsid w:val="003B65FA"/>
    <w:rsid w:val="003B6FA9"/>
    <w:rsid w:val="003C09A9"/>
    <w:rsid w:val="003C49AE"/>
    <w:rsid w:val="003D33F1"/>
    <w:rsid w:val="003D4B66"/>
    <w:rsid w:val="004514BD"/>
    <w:rsid w:val="004538B3"/>
    <w:rsid w:val="004C4523"/>
    <w:rsid w:val="004C5394"/>
    <w:rsid w:val="004F7FFA"/>
    <w:rsid w:val="00501D36"/>
    <w:rsid w:val="00505846"/>
    <w:rsid w:val="0053016D"/>
    <w:rsid w:val="0055263B"/>
    <w:rsid w:val="00561866"/>
    <w:rsid w:val="005621B4"/>
    <w:rsid w:val="00576506"/>
    <w:rsid w:val="005A5304"/>
    <w:rsid w:val="005A6B4D"/>
    <w:rsid w:val="005B0135"/>
    <w:rsid w:val="005D4A2D"/>
    <w:rsid w:val="005E7006"/>
    <w:rsid w:val="005E72A1"/>
    <w:rsid w:val="0065161F"/>
    <w:rsid w:val="006523E1"/>
    <w:rsid w:val="00666B6D"/>
    <w:rsid w:val="00672E55"/>
    <w:rsid w:val="00681001"/>
    <w:rsid w:val="00685217"/>
    <w:rsid w:val="0068677B"/>
    <w:rsid w:val="0068754E"/>
    <w:rsid w:val="006C1EB8"/>
    <w:rsid w:val="006F07CB"/>
    <w:rsid w:val="00705D4A"/>
    <w:rsid w:val="0071709B"/>
    <w:rsid w:val="00720FD4"/>
    <w:rsid w:val="00725CDC"/>
    <w:rsid w:val="00725E65"/>
    <w:rsid w:val="00725F32"/>
    <w:rsid w:val="00730BEC"/>
    <w:rsid w:val="007318F2"/>
    <w:rsid w:val="00744A19"/>
    <w:rsid w:val="007567CB"/>
    <w:rsid w:val="007612FC"/>
    <w:rsid w:val="007A7716"/>
    <w:rsid w:val="007C70FA"/>
    <w:rsid w:val="007E324F"/>
    <w:rsid w:val="007E7632"/>
    <w:rsid w:val="00803B11"/>
    <w:rsid w:val="00804F41"/>
    <w:rsid w:val="00810A8E"/>
    <w:rsid w:val="00810E3F"/>
    <w:rsid w:val="00895D52"/>
    <w:rsid w:val="008D5E9D"/>
    <w:rsid w:val="008E5820"/>
    <w:rsid w:val="008F0DDC"/>
    <w:rsid w:val="00903CAB"/>
    <w:rsid w:val="00912900"/>
    <w:rsid w:val="00927630"/>
    <w:rsid w:val="00941972"/>
    <w:rsid w:val="00984946"/>
    <w:rsid w:val="009C435F"/>
    <w:rsid w:val="009F3ABA"/>
    <w:rsid w:val="00A36D5B"/>
    <w:rsid w:val="00A40749"/>
    <w:rsid w:val="00A6440E"/>
    <w:rsid w:val="00A649CB"/>
    <w:rsid w:val="00A71DE4"/>
    <w:rsid w:val="00A7555D"/>
    <w:rsid w:val="00A90B1B"/>
    <w:rsid w:val="00AA0BFA"/>
    <w:rsid w:val="00AA2871"/>
    <w:rsid w:val="00AA5A3E"/>
    <w:rsid w:val="00AD44B8"/>
    <w:rsid w:val="00AD79A0"/>
    <w:rsid w:val="00AF085A"/>
    <w:rsid w:val="00B12E52"/>
    <w:rsid w:val="00BC734E"/>
    <w:rsid w:val="00C065CB"/>
    <w:rsid w:val="00C5500F"/>
    <w:rsid w:val="00C734B6"/>
    <w:rsid w:val="00C94E8F"/>
    <w:rsid w:val="00CA1590"/>
    <w:rsid w:val="00CB0D30"/>
    <w:rsid w:val="00CF29AC"/>
    <w:rsid w:val="00D01FC0"/>
    <w:rsid w:val="00D02CC0"/>
    <w:rsid w:val="00D03CBF"/>
    <w:rsid w:val="00D10C31"/>
    <w:rsid w:val="00D11C8C"/>
    <w:rsid w:val="00D200CF"/>
    <w:rsid w:val="00D303B1"/>
    <w:rsid w:val="00D30A56"/>
    <w:rsid w:val="00D46659"/>
    <w:rsid w:val="00D50011"/>
    <w:rsid w:val="00D80A9B"/>
    <w:rsid w:val="00D90E30"/>
    <w:rsid w:val="00DB7DFA"/>
    <w:rsid w:val="00DD15E4"/>
    <w:rsid w:val="00DE04F3"/>
    <w:rsid w:val="00E02126"/>
    <w:rsid w:val="00E23243"/>
    <w:rsid w:val="00E274E4"/>
    <w:rsid w:val="00E44721"/>
    <w:rsid w:val="00E507A0"/>
    <w:rsid w:val="00E52716"/>
    <w:rsid w:val="00E53809"/>
    <w:rsid w:val="00E8516A"/>
    <w:rsid w:val="00EB0AA3"/>
    <w:rsid w:val="00EC1C6D"/>
    <w:rsid w:val="00EC1DB6"/>
    <w:rsid w:val="00EC6313"/>
    <w:rsid w:val="00F374E2"/>
    <w:rsid w:val="00F404D9"/>
    <w:rsid w:val="00F71B9E"/>
    <w:rsid w:val="00F94853"/>
    <w:rsid w:val="00FB056B"/>
    <w:rsid w:val="00FC4C97"/>
    <w:rsid w:val="00FC56F8"/>
    <w:rsid w:val="00FD2264"/>
    <w:rsid w:val="00FD5568"/>
    <w:rsid w:val="00FD5B3F"/>
    <w:rsid w:val="00FE07B0"/>
    <w:rsid w:val="00FE7E44"/>
    <w:rsid w:val="00FF279F"/>
    <w:rsid w:val="00FF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C7A83"/>
  <w15:chartTrackingRefBased/>
  <w15:docId w15:val="{8A2913F3-36BE-C14D-9556-267EE051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30"/>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3E1"/>
    <w:pPr>
      <w:ind w:left="720"/>
      <w:contextualSpacing/>
    </w:pPr>
  </w:style>
  <w:style w:type="paragraph" w:styleId="NormalWeb">
    <w:name w:val="Normal (Web)"/>
    <w:basedOn w:val="Normal"/>
    <w:uiPriority w:val="99"/>
    <w:semiHidden/>
    <w:unhideWhenUsed/>
    <w:rsid w:val="00505846"/>
    <w:rPr>
      <w:rFonts w:ascii="Times New Roman" w:hAnsi="Times New Roman" w:cs="Times New Roman"/>
    </w:rPr>
  </w:style>
  <w:style w:type="character" w:styleId="Hyperlink">
    <w:name w:val="Hyperlink"/>
    <w:basedOn w:val="DefaultParagraphFont"/>
    <w:uiPriority w:val="99"/>
    <w:unhideWhenUsed/>
    <w:rsid w:val="00725E65"/>
    <w:rPr>
      <w:color w:val="0563C1" w:themeColor="hyperlink"/>
      <w:u w:val="single"/>
    </w:rPr>
  </w:style>
  <w:style w:type="character" w:styleId="UnresolvedMention">
    <w:name w:val="Unresolved Mention"/>
    <w:basedOn w:val="DefaultParagraphFont"/>
    <w:uiPriority w:val="99"/>
    <w:semiHidden/>
    <w:unhideWhenUsed/>
    <w:rsid w:val="00725E65"/>
    <w:rPr>
      <w:color w:val="605E5C"/>
      <w:shd w:val="clear" w:color="auto" w:fill="E1DFDD"/>
    </w:rPr>
  </w:style>
  <w:style w:type="paragraph" w:styleId="Footer">
    <w:name w:val="footer"/>
    <w:basedOn w:val="Normal"/>
    <w:link w:val="FooterChar"/>
    <w:uiPriority w:val="99"/>
    <w:unhideWhenUsed/>
    <w:rsid w:val="00AD79A0"/>
    <w:pPr>
      <w:tabs>
        <w:tab w:val="center" w:pos="4680"/>
        <w:tab w:val="right" w:pos="9360"/>
      </w:tabs>
    </w:pPr>
  </w:style>
  <w:style w:type="character" w:customStyle="1" w:styleId="FooterChar">
    <w:name w:val="Footer Char"/>
    <w:basedOn w:val="DefaultParagraphFont"/>
    <w:link w:val="Footer"/>
    <w:uiPriority w:val="99"/>
    <w:rsid w:val="00AD79A0"/>
    <w:rPr>
      <w:rFonts w:eastAsiaTheme="minorEastAsia"/>
      <w:kern w:val="0"/>
      <w14:ligatures w14:val="none"/>
    </w:rPr>
  </w:style>
  <w:style w:type="character" w:styleId="PageNumber">
    <w:name w:val="page number"/>
    <w:basedOn w:val="DefaultParagraphFont"/>
    <w:uiPriority w:val="99"/>
    <w:semiHidden/>
    <w:unhideWhenUsed/>
    <w:rsid w:val="00AD79A0"/>
  </w:style>
  <w:style w:type="paragraph" w:styleId="Header">
    <w:name w:val="header"/>
    <w:basedOn w:val="Normal"/>
    <w:link w:val="HeaderChar"/>
    <w:uiPriority w:val="99"/>
    <w:unhideWhenUsed/>
    <w:rsid w:val="00AD79A0"/>
    <w:pPr>
      <w:tabs>
        <w:tab w:val="center" w:pos="4680"/>
        <w:tab w:val="right" w:pos="9360"/>
      </w:tabs>
    </w:pPr>
  </w:style>
  <w:style w:type="character" w:customStyle="1" w:styleId="HeaderChar">
    <w:name w:val="Header Char"/>
    <w:basedOn w:val="DefaultParagraphFont"/>
    <w:link w:val="Header"/>
    <w:uiPriority w:val="99"/>
    <w:rsid w:val="00AD79A0"/>
    <w:rPr>
      <w:rFonts w:eastAsiaTheme="minorEastAsia"/>
      <w:kern w:val="0"/>
      <w14:ligatures w14:val="none"/>
    </w:rPr>
  </w:style>
  <w:style w:type="character" w:styleId="FollowedHyperlink">
    <w:name w:val="FollowedHyperlink"/>
    <w:basedOn w:val="DefaultParagraphFont"/>
    <w:uiPriority w:val="99"/>
    <w:semiHidden/>
    <w:unhideWhenUsed/>
    <w:rsid w:val="001F11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7134">
      <w:bodyDiv w:val="1"/>
      <w:marLeft w:val="0"/>
      <w:marRight w:val="0"/>
      <w:marTop w:val="0"/>
      <w:marBottom w:val="0"/>
      <w:divBdr>
        <w:top w:val="none" w:sz="0" w:space="0" w:color="auto"/>
        <w:left w:val="none" w:sz="0" w:space="0" w:color="auto"/>
        <w:bottom w:val="none" w:sz="0" w:space="0" w:color="auto"/>
        <w:right w:val="none" w:sz="0" w:space="0" w:color="auto"/>
      </w:divBdr>
      <w:divsChild>
        <w:div w:id="1452432524">
          <w:marLeft w:val="547"/>
          <w:marRight w:val="0"/>
          <w:marTop w:val="0"/>
          <w:marBottom w:val="0"/>
          <w:divBdr>
            <w:top w:val="none" w:sz="0" w:space="0" w:color="auto"/>
            <w:left w:val="none" w:sz="0" w:space="0" w:color="auto"/>
            <w:bottom w:val="none" w:sz="0" w:space="0" w:color="auto"/>
            <w:right w:val="none" w:sz="0" w:space="0" w:color="auto"/>
          </w:divBdr>
        </w:div>
      </w:divsChild>
    </w:div>
    <w:div w:id="92285680">
      <w:bodyDiv w:val="1"/>
      <w:marLeft w:val="0"/>
      <w:marRight w:val="0"/>
      <w:marTop w:val="0"/>
      <w:marBottom w:val="0"/>
      <w:divBdr>
        <w:top w:val="none" w:sz="0" w:space="0" w:color="auto"/>
        <w:left w:val="none" w:sz="0" w:space="0" w:color="auto"/>
        <w:bottom w:val="none" w:sz="0" w:space="0" w:color="auto"/>
        <w:right w:val="none" w:sz="0" w:space="0" w:color="auto"/>
      </w:divBdr>
      <w:divsChild>
        <w:div w:id="371542625">
          <w:marLeft w:val="547"/>
          <w:marRight w:val="0"/>
          <w:marTop w:val="0"/>
          <w:marBottom w:val="0"/>
          <w:divBdr>
            <w:top w:val="none" w:sz="0" w:space="0" w:color="auto"/>
            <w:left w:val="none" w:sz="0" w:space="0" w:color="auto"/>
            <w:bottom w:val="none" w:sz="0" w:space="0" w:color="auto"/>
            <w:right w:val="none" w:sz="0" w:space="0" w:color="auto"/>
          </w:divBdr>
        </w:div>
        <w:div w:id="1157501275">
          <w:marLeft w:val="547"/>
          <w:marRight w:val="0"/>
          <w:marTop w:val="0"/>
          <w:marBottom w:val="0"/>
          <w:divBdr>
            <w:top w:val="none" w:sz="0" w:space="0" w:color="auto"/>
            <w:left w:val="none" w:sz="0" w:space="0" w:color="auto"/>
            <w:bottom w:val="none" w:sz="0" w:space="0" w:color="auto"/>
            <w:right w:val="none" w:sz="0" w:space="0" w:color="auto"/>
          </w:divBdr>
        </w:div>
        <w:div w:id="1435201553">
          <w:marLeft w:val="547"/>
          <w:marRight w:val="0"/>
          <w:marTop w:val="0"/>
          <w:marBottom w:val="0"/>
          <w:divBdr>
            <w:top w:val="none" w:sz="0" w:space="0" w:color="auto"/>
            <w:left w:val="none" w:sz="0" w:space="0" w:color="auto"/>
            <w:bottom w:val="none" w:sz="0" w:space="0" w:color="auto"/>
            <w:right w:val="none" w:sz="0" w:space="0" w:color="auto"/>
          </w:divBdr>
        </w:div>
        <w:div w:id="1958634423">
          <w:marLeft w:val="547"/>
          <w:marRight w:val="0"/>
          <w:marTop w:val="0"/>
          <w:marBottom w:val="0"/>
          <w:divBdr>
            <w:top w:val="none" w:sz="0" w:space="0" w:color="auto"/>
            <w:left w:val="none" w:sz="0" w:space="0" w:color="auto"/>
            <w:bottom w:val="none" w:sz="0" w:space="0" w:color="auto"/>
            <w:right w:val="none" w:sz="0" w:space="0" w:color="auto"/>
          </w:divBdr>
        </w:div>
        <w:div w:id="949894852">
          <w:marLeft w:val="547"/>
          <w:marRight w:val="0"/>
          <w:marTop w:val="0"/>
          <w:marBottom w:val="0"/>
          <w:divBdr>
            <w:top w:val="none" w:sz="0" w:space="0" w:color="auto"/>
            <w:left w:val="none" w:sz="0" w:space="0" w:color="auto"/>
            <w:bottom w:val="none" w:sz="0" w:space="0" w:color="auto"/>
            <w:right w:val="none" w:sz="0" w:space="0" w:color="auto"/>
          </w:divBdr>
        </w:div>
      </w:divsChild>
    </w:div>
    <w:div w:id="141120677">
      <w:bodyDiv w:val="1"/>
      <w:marLeft w:val="0"/>
      <w:marRight w:val="0"/>
      <w:marTop w:val="0"/>
      <w:marBottom w:val="0"/>
      <w:divBdr>
        <w:top w:val="none" w:sz="0" w:space="0" w:color="auto"/>
        <w:left w:val="none" w:sz="0" w:space="0" w:color="auto"/>
        <w:bottom w:val="none" w:sz="0" w:space="0" w:color="auto"/>
        <w:right w:val="none" w:sz="0" w:space="0" w:color="auto"/>
      </w:divBdr>
    </w:div>
    <w:div w:id="207183381">
      <w:bodyDiv w:val="1"/>
      <w:marLeft w:val="0"/>
      <w:marRight w:val="0"/>
      <w:marTop w:val="0"/>
      <w:marBottom w:val="0"/>
      <w:divBdr>
        <w:top w:val="none" w:sz="0" w:space="0" w:color="auto"/>
        <w:left w:val="none" w:sz="0" w:space="0" w:color="auto"/>
        <w:bottom w:val="none" w:sz="0" w:space="0" w:color="auto"/>
        <w:right w:val="none" w:sz="0" w:space="0" w:color="auto"/>
      </w:divBdr>
      <w:divsChild>
        <w:div w:id="554198076">
          <w:marLeft w:val="360"/>
          <w:marRight w:val="0"/>
          <w:marTop w:val="200"/>
          <w:marBottom w:val="0"/>
          <w:divBdr>
            <w:top w:val="none" w:sz="0" w:space="0" w:color="auto"/>
            <w:left w:val="none" w:sz="0" w:space="0" w:color="auto"/>
            <w:bottom w:val="none" w:sz="0" w:space="0" w:color="auto"/>
            <w:right w:val="none" w:sz="0" w:space="0" w:color="auto"/>
          </w:divBdr>
        </w:div>
        <w:div w:id="1188519677">
          <w:marLeft w:val="360"/>
          <w:marRight w:val="0"/>
          <w:marTop w:val="200"/>
          <w:marBottom w:val="0"/>
          <w:divBdr>
            <w:top w:val="none" w:sz="0" w:space="0" w:color="auto"/>
            <w:left w:val="none" w:sz="0" w:space="0" w:color="auto"/>
            <w:bottom w:val="none" w:sz="0" w:space="0" w:color="auto"/>
            <w:right w:val="none" w:sz="0" w:space="0" w:color="auto"/>
          </w:divBdr>
        </w:div>
        <w:div w:id="1996840886">
          <w:marLeft w:val="360"/>
          <w:marRight w:val="0"/>
          <w:marTop w:val="200"/>
          <w:marBottom w:val="0"/>
          <w:divBdr>
            <w:top w:val="none" w:sz="0" w:space="0" w:color="auto"/>
            <w:left w:val="none" w:sz="0" w:space="0" w:color="auto"/>
            <w:bottom w:val="none" w:sz="0" w:space="0" w:color="auto"/>
            <w:right w:val="none" w:sz="0" w:space="0" w:color="auto"/>
          </w:divBdr>
        </w:div>
        <w:div w:id="33970563">
          <w:marLeft w:val="360"/>
          <w:marRight w:val="0"/>
          <w:marTop w:val="200"/>
          <w:marBottom w:val="0"/>
          <w:divBdr>
            <w:top w:val="none" w:sz="0" w:space="0" w:color="auto"/>
            <w:left w:val="none" w:sz="0" w:space="0" w:color="auto"/>
            <w:bottom w:val="none" w:sz="0" w:space="0" w:color="auto"/>
            <w:right w:val="none" w:sz="0" w:space="0" w:color="auto"/>
          </w:divBdr>
        </w:div>
      </w:divsChild>
    </w:div>
    <w:div w:id="322319034">
      <w:bodyDiv w:val="1"/>
      <w:marLeft w:val="0"/>
      <w:marRight w:val="0"/>
      <w:marTop w:val="0"/>
      <w:marBottom w:val="0"/>
      <w:divBdr>
        <w:top w:val="none" w:sz="0" w:space="0" w:color="auto"/>
        <w:left w:val="none" w:sz="0" w:space="0" w:color="auto"/>
        <w:bottom w:val="none" w:sz="0" w:space="0" w:color="auto"/>
        <w:right w:val="none" w:sz="0" w:space="0" w:color="auto"/>
      </w:divBdr>
    </w:div>
    <w:div w:id="1035809625">
      <w:bodyDiv w:val="1"/>
      <w:marLeft w:val="0"/>
      <w:marRight w:val="0"/>
      <w:marTop w:val="0"/>
      <w:marBottom w:val="0"/>
      <w:divBdr>
        <w:top w:val="none" w:sz="0" w:space="0" w:color="auto"/>
        <w:left w:val="none" w:sz="0" w:space="0" w:color="auto"/>
        <w:bottom w:val="none" w:sz="0" w:space="0" w:color="auto"/>
        <w:right w:val="none" w:sz="0" w:space="0" w:color="auto"/>
      </w:divBdr>
    </w:div>
    <w:div w:id="1088774220">
      <w:bodyDiv w:val="1"/>
      <w:marLeft w:val="0"/>
      <w:marRight w:val="0"/>
      <w:marTop w:val="0"/>
      <w:marBottom w:val="0"/>
      <w:divBdr>
        <w:top w:val="none" w:sz="0" w:space="0" w:color="auto"/>
        <w:left w:val="none" w:sz="0" w:space="0" w:color="auto"/>
        <w:bottom w:val="none" w:sz="0" w:space="0" w:color="auto"/>
        <w:right w:val="none" w:sz="0" w:space="0" w:color="auto"/>
      </w:divBdr>
    </w:div>
    <w:div w:id="1213464836">
      <w:bodyDiv w:val="1"/>
      <w:marLeft w:val="0"/>
      <w:marRight w:val="0"/>
      <w:marTop w:val="0"/>
      <w:marBottom w:val="0"/>
      <w:divBdr>
        <w:top w:val="none" w:sz="0" w:space="0" w:color="auto"/>
        <w:left w:val="none" w:sz="0" w:space="0" w:color="auto"/>
        <w:bottom w:val="none" w:sz="0" w:space="0" w:color="auto"/>
        <w:right w:val="none" w:sz="0" w:space="0" w:color="auto"/>
      </w:divBdr>
      <w:divsChild>
        <w:div w:id="1891652116">
          <w:marLeft w:val="1080"/>
          <w:marRight w:val="0"/>
          <w:marTop w:val="100"/>
          <w:marBottom w:val="0"/>
          <w:divBdr>
            <w:top w:val="none" w:sz="0" w:space="0" w:color="auto"/>
            <w:left w:val="none" w:sz="0" w:space="0" w:color="auto"/>
            <w:bottom w:val="none" w:sz="0" w:space="0" w:color="auto"/>
            <w:right w:val="none" w:sz="0" w:space="0" w:color="auto"/>
          </w:divBdr>
        </w:div>
        <w:div w:id="968320316">
          <w:marLeft w:val="1080"/>
          <w:marRight w:val="0"/>
          <w:marTop w:val="100"/>
          <w:marBottom w:val="0"/>
          <w:divBdr>
            <w:top w:val="none" w:sz="0" w:space="0" w:color="auto"/>
            <w:left w:val="none" w:sz="0" w:space="0" w:color="auto"/>
            <w:bottom w:val="none" w:sz="0" w:space="0" w:color="auto"/>
            <w:right w:val="none" w:sz="0" w:space="0" w:color="auto"/>
          </w:divBdr>
        </w:div>
        <w:div w:id="2024669956">
          <w:marLeft w:val="1080"/>
          <w:marRight w:val="0"/>
          <w:marTop w:val="100"/>
          <w:marBottom w:val="0"/>
          <w:divBdr>
            <w:top w:val="none" w:sz="0" w:space="0" w:color="auto"/>
            <w:left w:val="none" w:sz="0" w:space="0" w:color="auto"/>
            <w:bottom w:val="none" w:sz="0" w:space="0" w:color="auto"/>
            <w:right w:val="none" w:sz="0" w:space="0" w:color="auto"/>
          </w:divBdr>
        </w:div>
        <w:div w:id="1926332256">
          <w:marLeft w:val="1080"/>
          <w:marRight w:val="0"/>
          <w:marTop w:val="100"/>
          <w:marBottom w:val="0"/>
          <w:divBdr>
            <w:top w:val="none" w:sz="0" w:space="0" w:color="auto"/>
            <w:left w:val="none" w:sz="0" w:space="0" w:color="auto"/>
            <w:bottom w:val="none" w:sz="0" w:space="0" w:color="auto"/>
            <w:right w:val="none" w:sz="0" w:space="0" w:color="auto"/>
          </w:divBdr>
        </w:div>
        <w:div w:id="1206987655">
          <w:marLeft w:val="1080"/>
          <w:marRight w:val="0"/>
          <w:marTop w:val="100"/>
          <w:marBottom w:val="0"/>
          <w:divBdr>
            <w:top w:val="none" w:sz="0" w:space="0" w:color="auto"/>
            <w:left w:val="none" w:sz="0" w:space="0" w:color="auto"/>
            <w:bottom w:val="none" w:sz="0" w:space="0" w:color="auto"/>
            <w:right w:val="none" w:sz="0" w:space="0" w:color="auto"/>
          </w:divBdr>
        </w:div>
        <w:div w:id="1347321802">
          <w:marLeft w:val="1080"/>
          <w:marRight w:val="0"/>
          <w:marTop w:val="100"/>
          <w:marBottom w:val="0"/>
          <w:divBdr>
            <w:top w:val="none" w:sz="0" w:space="0" w:color="auto"/>
            <w:left w:val="none" w:sz="0" w:space="0" w:color="auto"/>
            <w:bottom w:val="none" w:sz="0" w:space="0" w:color="auto"/>
            <w:right w:val="none" w:sz="0" w:space="0" w:color="auto"/>
          </w:divBdr>
        </w:div>
        <w:div w:id="1831603062">
          <w:marLeft w:val="1080"/>
          <w:marRight w:val="0"/>
          <w:marTop w:val="100"/>
          <w:marBottom w:val="0"/>
          <w:divBdr>
            <w:top w:val="none" w:sz="0" w:space="0" w:color="auto"/>
            <w:left w:val="none" w:sz="0" w:space="0" w:color="auto"/>
            <w:bottom w:val="none" w:sz="0" w:space="0" w:color="auto"/>
            <w:right w:val="none" w:sz="0" w:space="0" w:color="auto"/>
          </w:divBdr>
        </w:div>
      </w:divsChild>
    </w:div>
    <w:div w:id="1441024987">
      <w:bodyDiv w:val="1"/>
      <w:marLeft w:val="0"/>
      <w:marRight w:val="0"/>
      <w:marTop w:val="0"/>
      <w:marBottom w:val="0"/>
      <w:divBdr>
        <w:top w:val="none" w:sz="0" w:space="0" w:color="auto"/>
        <w:left w:val="none" w:sz="0" w:space="0" w:color="auto"/>
        <w:bottom w:val="none" w:sz="0" w:space="0" w:color="auto"/>
        <w:right w:val="none" w:sz="0" w:space="0" w:color="auto"/>
      </w:divBdr>
      <w:divsChild>
        <w:div w:id="1527407241">
          <w:marLeft w:val="446"/>
          <w:marRight w:val="0"/>
          <w:marTop w:val="200"/>
          <w:marBottom w:val="0"/>
          <w:divBdr>
            <w:top w:val="none" w:sz="0" w:space="0" w:color="auto"/>
            <w:left w:val="none" w:sz="0" w:space="0" w:color="auto"/>
            <w:bottom w:val="none" w:sz="0" w:space="0" w:color="auto"/>
            <w:right w:val="none" w:sz="0" w:space="0" w:color="auto"/>
          </w:divBdr>
        </w:div>
        <w:div w:id="264076068">
          <w:marLeft w:val="446"/>
          <w:marRight w:val="0"/>
          <w:marTop w:val="200"/>
          <w:marBottom w:val="0"/>
          <w:divBdr>
            <w:top w:val="none" w:sz="0" w:space="0" w:color="auto"/>
            <w:left w:val="none" w:sz="0" w:space="0" w:color="auto"/>
            <w:bottom w:val="none" w:sz="0" w:space="0" w:color="auto"/>
            <w:right w:val="none" w:sz="0" w:space="0" w:color="auto"/>
          </w:divBdr>
        </w:div>
        <w:div w:id="440148621">
          <w:marLeft w:val="446"/>
          <w:marRight w:val="0"/>
          <w:marTop w:val="200"/>
          <w:marBottom w:val="0"/>
          <w:divBdr>
            <w:top w:val="none" w:sz="0" w:space="0" w:color="auto"/>
            <w:left w:val="none" w:sz="0" w:space="0" w:color="auto"/>
            <w:bottom w:val="none" w:sz="0" w:space="0" w:color="auto"/>
            <w:right w:val="none" w:sz="0" w:space="0" w:color="auto"/>
          </w:divBdr>
        </w:div>
        <w:div w:id="1742092431">
          <w:marLeft w:val="446"/>
          <w:marRight w:val="0"/>
          <w:marTop w:val="200"/>
          <w:marBottom w:val="0"/>
          <w:divBdr>
            <w:top w:val="none" w:sz="0" w:space="0" w:color="auto"/>
            <w:left w:val="none" w:sz="0" w:space="0" w:color="auto"/>
            <w:bottom w:val="none" w:sz="0" w:space="0" w:color="auto"/>
            <w:right w:val="none" w:sz="0" w:space="0" w:color="auto"/>
          </w:divBdr>
        </w:div>
      </w:divsChild>
    </w:div>
    <w:div w:id="1531994132">
      <w:bodyDiv w:val="1"/>
      <w:marLeft w:val="0"/>
      <w:marRight w:val="0"/>
      <w:marTop w:val="0"/>
      <w:marBottom w:val="0"/>
      <w:divBdr>
        <w:top w:val="none" w:sz="0" w:space="0" w:color="auto"/>
        <w:left w:val="none" w:sz="0" w:space="0" w:color="auto"/>
        <w:bottom w:val="none" w:sz="0" w:space="0" w:color="auto"/>
        <w:right w:val="none" w:sz="0" w:space="0" w:color="auto"/>
      </w:divBdr>
      <w:divsChild>
        <w:div w:id="1486241312">
          <w:marLeft w:val="547"/>
          <w:marRight w:val="0"/>
          <w:marTop w:val="0"/>
          <w:marBottom w:val="0"/>
          <w:divBdr>
            <w:top w:val="none" w:sz="0" w:space="0" w:color="auto"/>
            <w:left w:val="none" w:sz="0" w:space="0" w:color="auto"/>
            <w:bottom w:val="none" w:sz="0" w:space="0" w:color="auto"/>
            <w:right w:val="none" w:sz="0" w:space="0" w:color="auto"/>
          </w:divBdr>
        </w:div>
      </w:divsChild>
    </w:div>
    <w:div w:id="1677422092">
      <w:bodyDiv w:val="1"/>
      <w:marLeft w:val="0"/>
      <w:marRight w:val="0"/>
      <w:marTop w:val="0"/>
      <w:marBottom w:val="0"/>
      <w:divBdr>
        <w:top w:val="none" w:sz="0" w:space="0" w:color="auto"/>
        <w:left w:val="none" w:sz="0" w:space="0" w:color="auto"/>
        <w:bottom w:val="none" w:sz="0" w:space="0" w:color="auto"/>
        <w:right w:val="none" w:sz="0" w:space="0" w:color="auto"/>
      </w:divBdr>
      <w:divsChild>
        <w:div w:id="11342314">
          <w:marLeft w:val="360"/>
          <w:marRight w:val="0"/>
          <w:marTop w:val="200"/>
          <w:marBottom w:val="0"/>
          <w:divBdr>
            <w:top w:val="none" w:sz="0" w:space="0" w:color="auto"/>
            <w:left w:val="none" w:sz="0" w:space="0" w:color="auto"/>
            <w:bottom w:val="none" w:sz="0" w:space="0" w:color="auto"/>
            <w:right w:val="none" w:sz="0" w:space="0" w:color="auto"/>
          </w:divBdr>
        </w:div>
        <w:div w:id="784540624">
          <w:marLeft w:val="360"/>
          <w:marRight w:val="0"/>
          <w:marTop w:val="200"/>
          <w:marBottom w:val="0"/>
          <w:divBdr>
            <w:top w:val="none" w:sz="0" w:space="0" w:color="auto"/>
            <w:left w:val="none" w:sz="0" w:space="0" w:color="auto"/>
            <w:bottom w:val="none" w:sz="0" w:space="0" w:color="auto"/>
            <w:right w:val="none" w:sz="0" w:space="0" w:color="auto"/>
          </w:divBdr>
        </w:div>
        <w:div w:id="1869833906">
          <w:marLeft w:val="360"/>
          <w:marRight w:val="0"/>
          <w:marTop w:val="200"/>
          <w:marBottom w:val="0"/>
          <w:divBdr>
            <w:top w:val="none" w:sz="0" w:space="0" w:color="auto"/>
            <w:left w:val="none" w:sz="0" w:space="0" w:color="auto"/>
            <w:bottom w:val="none" w:sz="0" w:space="0" w:color="auto"/>
            <w:right w:val="none" w:sz="0" w:space="0" w:color="auto"/>
          </w:divBdr>
        </w:div>
      </w:divsChild>
    </w:div>
    <w:div w:id="1807971544">
      <w:bodyDiv w:val="1"/>
      <w:marLeft w:val="0"/>
      <w:marRight w:val="0"/>
      <w:marTop w:val="0"/>
      <w:marBottom w:val="0"/>
      <w:divBdr>
        <w:top w:val="none" w:sz="0" w:space="0" w:color="auto"/>
        <w:left w:val="none" w:sz="0" w:space="0" w:color="auto"/>
        <w:bottom w:val="none" w:sz="0" w:space="0" w:color="auto"/>
        <w:right w:val="none" w:sz="0" w:space="0" w:color="auto"/>
      </w:divBdr>
      <w:divsChild>
        <w:div w:id="1687754625">
          <w:marLeft w:val="360"/>
          <w:marRight w:val="0"/>
          <w:marTop w:val="200"/>
          <w:marBottom w:val="0"/>
          <w:divBdr>
            <w:top w:val="none" w:sz="0" w:space="0" w:color="auto"/>
            <w:left w:val="none" w:sz="0" w:space="0" w:color="auto"/>
            <w:bottom w:val="none" w:sz="0" w:space="0" w:color="auto"/>
            <w:right w:val="none" w:sz="0" w:space="0" w:color="auto"/>
          </w:divBdr>
        </w:div>
        <w:div w:id="1293754507">
          <w:marLeft w:val="360"/>
          <w:marRight w:val="0"/>
          <w:marTop w:val="200"/>
          <w:marBottom w:val="0"/>
          <w:divBdr>
            <w:top w:val="none" w:sz="0" w:space="0" w:color="auto"/>
            <w:left w:val="none" w:sz="0" w:space="0" w:color="auto"/>
            <w:bottom w:val="none" w:sz="0" w:space="0" w:color="auto"/>
            <w:right w:val="none" w:sz="0" w:space="0" w:color="auto"/>
          </w:divBdr>
        </w:div>
        <w:div w:id="933365271">
          <w:marLeft w:val="360"/>
          <w:marRight w:val="0"/>
          <w:marTop w:val="200"/>
          <w:marBottom w:val="0"/>
          <w:divBdr>
            <w:top w:val="none" w:sz="0" w:space="0" w:color="auto"/>
            <w:left w:val="none" w:sz="0" w:space="0" w:color="auto"/>
            <w:bottom w:val="none" w:sz="0" w:space="0" w:color="auto"/>
            <w:right w:val="none" w:sz="0" w:space="0" w:color="auto"/>
          </w:divBdr>
        </w:div>
        <w:div w:id="637420975">
          <w:marLeft w:val="360"/>
          <w:marRight w:val="0"/>
          <w:marTop w:val="200"/>
          <w:marBottom w:val="0"/>
          <w:divBdr>
            <w:top w:val="none" w:sz="0" w:space="0" w:color="auto"/>
            <w:left w:val="none" w:sz="0" w:space="0" w:color="auto"/>
            <w:bottom w:val="none" w:sz="0" w:space="0" w:color="auto"/>
            <w:right w:val="none" w:sz="0" w:space="0" w:color="auto"/>
          </w:divBdr>
        </w:div>
        <w:div w:id="747271061">
          <w:marLeft w:val="360"/>
          <w:marRight w:val="0"/>
          <w:marTop w:val="200"/>
          <w:marBottom w:val="0"/>
          <w:divBdr>
            <w:top w:val="none" w:sz="0" w:space="0" w:color="auto"/>
            <w:left w:val="none" w:sz="0" w:space="0" w:color="auto"/>
            <w:bottom w:val="none" w:sz="0" w:space="0" w:color="auto"/>
            <w:right w:val="none" w:sz="0" w:space="0" w:color="auto"/>
          </w:divBdr>
        </w:div>
        <w:div w:id="830826146">
          <w:marLeft w:val="360"/>
          <w:marRight w:val="0"/>
          <w:marTop w:val="200"/>
          <w:marBottom w:val="0"/>
          <w:divBdr>
            <w:top w:val="none" w:sz="0" w:space="0" w:color="auto"/>
            <w:left w:val="none" w:sz="0" w:space="0" w:color="auto"/>
            <w:bottom w:val="none" w:sz="0" w:space="0" w:color="auto"/>
            <w:right w:val="none" w:sz="0" w:space="0" w:color="auto"/>
          </w:divBdr>
        </w:div>
      </w:divsChild>
    </w:div>
    <w:div w:id="1831286788">
      <w:bodyDiv w:val="1"/>
      <w:marLeft w:val="0"/>
      <w:marRight w:val="0"/>
      <w:marTop w:val="0"/>
      <w:marBottom w:val="0"/>
      <w:divBdr>
        <w:top w:val="none" w:sz="0" w:space="0" w:color="auto"/>
        <w:left w:val="none" w:sz="0" w:space="0" w:color="auto"/>
        <w:bottom w:val="none" w:sz="0" w:space="0" w:color="auto"/>
        <w:right w:val="none" w:sz="0" w:space="0" w:color="auto"/>
      </w:divBdr>
    </w:div>
    <w:div w:id="2013219707">
      <w:bodyDiv w:val="1"/>
      <w:marLeft w:val="0"/>
      <w:marRight w:val="0"/>
      <w:marTop w:val="0"/>
      <w:marBottom w:val="0"/>
      <w:divBdr>
        <w:top w:val="none" w:sz="0" w:space="0" w:color="auto"/>
        <w:left w:val="none" w:sz="0" w:space="0" w:color="auto"/>
        <w:bottom w:val="none" w:sz="0" w:space="0" w:color="auto"/>
        <w:right w:val="none" w:sz="0" w:space="0" w:color="auto"/>
      </w:divBdr>
      <w:divsChild>
        <w:div w:id="317878608">
          <w:marLeft w:val="360"/>
          <w:marRight w:val="0"/>
          <w:marTop w:val="200"/>
          <w:marBottom w:val="0"/>
          <w:divBdr>
            <w:top w:val="none" w:sz="0" w:space="0" w:color="auto"/>
            <w:left w:val="none" w:sz="0" w:space="0" w:color="auto"/>
            <w:bottom w:val="none" w:sz="0" w:space="0" w:color="auto"/>
            <w:right w:val="none" w:sz="0" w:space="0" w:color="auto"/>
          </w:divBdr>
        </w:div>
        <w:div w:id="1587610933">
          <w:marLeft w:val="360"/>
          <w:marRight w:val="0"/>
          <w:marTop w:val="200"/>
          <w:marBottom w:val="0"/>
          <w:divBdr>
            <w:top w:val="none" w:sz="0" w:space="0" w:color="auto"/>
            <w:left w:val="none" w:sz="0" w:space="0" w:color="auto"/>
            <w:bottom w:val="none" w:sz="0" w:space="0" w:color="auto"/>
            <w:right w:val="none" w:sz="0" w:space="0" w:color="auto"/>
          </w:divBdr>
        </w:div>
        <w:div w:id="1904217669">
          <w:marLeft w:val="360"/>
          <w:marRight w:val="0"/>
          <w:marTop w:val="200"/>
          <w:marBottom w:val="0"/>
          <w:divBdr>
            <w:top w:val="none" w:sz="0" w:space="0" w:color="auto"/>
            <w:left w:val="none" w:sz="0" w:space="0" w:color="auto"/>
            <w:bottom w:val="none" w:sz="0" w:space="0" w:color="auto"/>
            <w:right w:val="none" w:sz="0" w:space="0" w:color="auto"/>
          </w:divBdr>
        </w:div>
        <w:div w:id="436869561">
          <w:marLeft w:val="360"/>
          <w:marRight w:val="0"/>
          <w:marTop w:val="200"/>
          <w:marBottom w:val="0"/>
          <w:divBdr>
            <w:top w:val="none" w:sz="0" w:space="0" w:color="auto"/>
            <w:left w:val="none" w:sz="0" w:space="0" w:color="auto"/>
            <w:bottom w:val="none" w:sz="0" w:space="0" w:color="auto"/>
            <w:right w:val="none" w:sz="0" w:space="0" w:color="auto"/>
          </w:divBdr>
        </w:div>
        <w:div w:id="367873512">
          <w:marLeft w:val="360"/>
          <w:marRight w:val="0"/>
          <w:marTop w:val="200"/>
          <w:marBottom w:val="0"/>
          <w:divBdr>
            <w:top w:val="none" w:sz="0" w:space="0" w:color="auto"/>
            <w:left w:val="none" w:sz="0" w:space="0" w:color="auto"/>
            <w:bottom w:val="none" w:sz="0" w:space="0" w:color="auto"/>
            <w:right w:val="none" w:sz="0" w:space="0" w:color="auto"/>
          </w:divBdr>
        </w:div>
        <w:div w:id="2129931430">
          <w:marLeft w:val="360"/>
          <w:marRight w:val="0"/>
          <w:marTop w:val="200"/>
          <w:marBottom w:val="0"/>
          <w:divBdr>
            <w:top w:val="none" w:sz="0" w:space="0" w:color="auto"/>
            <w:left w:val="none" w:sz="0" w:space="0" w:color="auto"/>
            <w:bottom w:val="none" w:sz="0" w:space="0" w:color="auto"/>
            <w:right w:val="none" w:sz="0" w:space="0" w:color="auto"/>
          </w:divBdr>
        </w:div>
      </w:divsChild>
    </w:div>
    <w:div w:id="2037584984">
      <w:bodyDiv w:val="1"/>
      <w:marLeft w:val="0"/>
      <w:marRight w:val="0"/>
      <w:marTop w:val="0"/>
      <w:marBottom w:val="0"/>
      <w:divBdr>
        <w:top w:val="none" w:sz="0" w:space="0" w:color="auto"/>
        <w:left w:val="none" w:sz="0" w:space="0" w:color="auto"/>
        <w:bottom w:val="none" w:sz="0" w:space="0" w:color="auto"/>
        <w:right w:val="none" w:sz="0" w:space="0" w:color="auto"/>
      </w:divBdr>
      <w:divsChild>
        <w:div w:id="1173257419">
          <w:marLeft w:val="1080"/>
          <w:marRight w:val="0"/>
          <w:marTop w:val="100"/>
          <w:marBottom w:val="0"/>
          <w:divBdr>
            <w:top w:val="none" w:sz="0" w:space="0" w:color="auto"/>
            <w:left w:val="none" w:sz="0" w:space="0" w:color="auto"/>
            <w:bottom w:val="none" w:sz="0" w:space="0" w:color="auto"/>
            <w:right w:val="none" w:sz="0" w:space="0" w:color="auto"/>
          </w:divBdr>
        </w:div>
        <w:div w:id="1385716594">
          <w:marLeft w:val="1080"/>
          <w:marRight w:val="0"/>
          <w:marTop w:val="100"/>
          <w:marBottom w:val="0"/>
          <w:divBdr>
            <w:top w:val="none" w:sz="0" w:space="0" w:color="auto"/>
            <w:left w:val="none" w:sz="0" w:space="0" w:color="auto"/>
            <w:bottom w:val="none" w:sz="0" w:space="0" w:color="auto"/>
            <w:right w:val="none" w:sz="0" w:space="0" w:color="auto"/>
          </w:divBdr>
        </w:div>
        <w:div w:id="13656976">
          <w:marLeft w:val="1080"/>
          <w:marRight w:val="0"/>
          <w:marTop w:val="100"/>
          <w:marBottom w:val="0"/>
          <w:divBdr>
            <w:top w:val="none" w:sz="0" w:space="0" w:color="auto"/>
            <w:left w:val="none" w:sz="0" w:space="0" w:color="auto"/>
            <w:bottom w:val="none" w:sz="0" w:space="0" w:color="auto"/>
            <w:right w:val="none" w:sz="0" w:space="0" w:color="auto"/>
          </w:divBdr>
        </w:div>
        <w:div w:id="1931350504">
          <w:marLeft w:val="1080"/>
          <w:marRight w:val="0"/>
          <w:marTop w:val="100"/>
          <w:marBottom w:val="0"/>
          <w:divBdr>
            <w:top w:val="none" w:sz="0" w:space="0" w:color="auto"/>
            <w:left w:val="none" w:sz="0" w:space="0" w:color="auto"/>
            <w:bottom w:val="none" w:sz="0" w:space="0" w:color="auto"/>
            <w:right w:val="none" w:sz="0" w:space="0" w:color="auto"/>
          </w:divBdr>
        </w:div>
        <w:div w:id="122395086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ignitymoves.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yperlink" Target="https://www.usich.gov/news/white-house-and-usich-launch-all-inside-initiative-to-tackle-unsheltered-homelessness/"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yperlink" Target="https://palletshelter.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7160</Words>
  <Characters>40814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Gross</dc:creator>
  <cp:keywords/>
  <dc:description/>
  <cp:lastModifiedBy>Monica Gross</cp:lastModifiedBy>
  <cp:revision>2</cp:revision>
  <cp:lastPrinted>2023-07-31T18:27:00Z</cp:lastPrinted>
  <dcterms:created xsi:type="dcterms:W3CDTF">2023-10-05T00:18:00Z</dcterms:created>
  <dcterms:modified xsi:type="dcterms:W3CDTF">2023-10-05T00:18:00Z</dcterms:modified>
</cp:coreProperties>
</file>